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BC6B6" w14:textId="3CE1B377" w:rsidR="00354AA9" w:rsidRPr="0071357D" w:rsidRDefault="00C61762" w:rsidP="00DD79D7">
      <w:pPr>
        <w:pStyle w:val="Heading1"/>
      </w:pPr>
      <w:r>
        <w:t xml:space="preserve">Improving Sudden Cardiac Death Risk Stratification by Evaluating Electrocardiographic Measures of </w:t>
      </w:r>
      <w:r w:rsidR="00F37CE5" w:rsidRPr="0071357D">
        <w:t xml:space="preserve">Global Electrical Heterogeneity and </w:t>
      </w:r>
      <w:r w:rsidR="00E27AA3">
        <w:t xml:space="preserve">Clinical </w:t>
      </w:r>
      <w:r w:rsidR="00F37CE5" w:rsidRPr="0071357D">
        <w:t xml:space="preserve">Outcomes </w:t>
      </w:r>
      <w:r w:rsidR="00190A7C" w:rsidRPr="0071357D">
        <w:t>among</w:t>
      </w:r>
      <w:r w:rsidR="00F37CE5" w:rsidRPr="0071357D">
        <w:t xml:space="preserve"> Patients with Implantable Cardioverter-Defibrillators</w:t>
      </w:r>
      <w:r>
        <w:t>: Rationale and Design for a</w:t>
      </w:r>
      <w:r w:rsidR="00F37CE5" w:rsidRPr="0071357D">
        <w:t xml:space="preserve"> </w:t>
      </w:r>
      <w:r>
        <w:t xml:space="preserve">Retrospective, Multicenter, </w:t>
      </w:r>
      <w:r w:rsidR="00126446">
        <w:t>Cohort</w:t>
      </w:r>
      <w:r>
        <w:t xml:space="preserve"> Study</w:t>
      </w:r>
    </w:p>
    <w:p w14:paraId="4E9E9140" w14:textId="34051F6B" w:rsidR="00DD79D7" w:rsidRPr="001C4917" w:rsidRDefault="00DD79D7" w:rsidP="001C4917">
      <w:r>
        <w:t>Jonathan W. Waks</w:t>
      </w:r>
      <w:r w:rsidR="009C0C0B">
        <w:rPr>
          <w:vertAlign w:val="superscript"/>
        </w:rPr>
        <w:t>1</w:t>
      </w:r>
      <w:r>
        <w:t xml:space="preserve">, MD, </w:t>
      </w:r>
      <w:r w:rsidRPr="00DD79D7">
        <w:t>Christopher Hamilton</w:t>
      </w:r>
      <w:r w:rsidR="003930D7">
        <w:rPr>
          <w:vertAlign w:val="superscript"/>
        </w:rPr>
        <w:t>2</w:t>
      </w:r>
      <w:r w:rsidRPr="00DD79D7">
        <w:t xml:space="preserve">, BA, </w:t>
      </w:r>
      <w:r w:rsidR="003930D7" w:rsidRPr="003930D7">
        <w:t>Saumya Das</w:t>
      </w:r>
      <w:r w:rsidR="003930D7">
        <w:rPr>
          <w:vertAlign w:val="superscript"/>
        </w:rPr>
        <w:t>3</w:t>
      </w:r>
      <w:r w:rsidR="003930D7" w:rsidRPr="003930D7">
        <w:t xml:space="preserve">, MD, </w:t>
      </w:r>
      <w:r w:rsidR="009C0C0B" w:rsidRPr="009C0C0B">
        <w:t>Ashkan</w:t>
      </w:r>
      <w:r w:rsidR="009C0C0B">
        <w:t xml:space="preserve"> </w:t>
      </w:r>
      <w:r w:rsidR="009C0C0B" w:rsidRPr="009C0C0B">
        <w:t>Ehdaie</w:t>
      </w:r>
      <w:r w:rsidR="003930D7">
        <w:rPr>
          <w:vertAlign w:val="superscript"/>
        </w:rPr>
        <w:t>4</w:t>
      </w:r>
      <w:r w:rsidR="009C0C0B">
        <w:t xml:space="preserve">, MD, </w:t>
      </w:r>
      <w:r w:rsidR="00267987">
        <w:t xml:space="preserve">Jessica </w:t>
      </w:r>
      <w:r w:rsidR="00500073" w:rsidRPr="00500073">
        <w:t>Minnier</w:t>
      </w:r>
      <w:r w:rsidR="00500073">
        <w:rPr>
          <w:vertAlign w:val="superscript"/>
        </w:rPr>
        <w:t>2</w:t>
      </w:r>
      <w:r w:rsidR="00454C12">
        <w:rPr>
          <w:vertAlign w:val="superscript"/>
        </w:rPr>
        <w:t>,5</w:t>
      </w:r>
      <w:r w:rsidR="00267987">
        <w:t xml:space="preserve">, </w:t>
      </w:r>
      <w:r w:rsidR="00500073">
        <w:t xml:space="preserve">PhD, </w:t>
      </w:r>
      <w:r w:rsidR="003930D7" w:rsidRPr="003930D7">
        <w:t xml:space="preserve">Sanjiv </w:t>
      </w:r>
      <w:r w:rsidR="00724345">
        <w:t xml:space="preserve">M. </w:t>
      </w:r>
      <w:bookmarkStart w:id="0" w:name="_GoBack"/>
      <w:bookmarkEnd w:id="0"/>
      <w:r w:rsidR="003930D7" w:rsidRPr="003930D7">
        <w:t>Narayan</w:t>
      </w:r>
      <w:r w:rsidR="00454C12">
        <w:rPr>
          <w:vertAlign w:val="superscript"/>
        </w:rPr>
        <w:t>6</w:t>
      </w:r>
      <w:r w:rsidR="003930D7" w:rsidRPr="003930D7">
        <w:t>, MD, Mark Niebauer</w:t>
      </w:r>
      <w:r w:rsidR="00454C12">
        <w:rPr>
          <w:vertAlign w:val="superscript"/>
        </w:rPr>
        <w:t>7</w:t>
      </w:r>
      <w:r w:rsidR="003930D7" w:rsidRPr="003930D7">
        <w:t>, MD, PhD, Merritt Raitt</w:t>
      </w:r>
      <w:r w:rsidR="00454C12">
        <w:rPr>
          <w:vertAlign w:val="superscript"/>
        </w:rPr>
        <w:t>8</w:t>
      </w:r>
      <w:r w:rsidR="003930D7" w:rsidRPr="003930D7">
        <w:t>, MD, Christine Tompkins</w:t>
      </w:r>
      <w:r w:rsidR="00454C12">
        <w:rPr>
          <w:vertAlign w:val="superscript"/>
        </w:rPr>
        <w:t>9</w:t>
      </w:r>
      <w:r w:rsidR="003930D7" w:rsidRPr="003930D7">
        <w:t>, MD, Niraj Varma</w:t>
      </w:r>
      <w:r w:rsidR="00454C12">
        <w:rPr>
          <w:vertAlign w:val="superscript"/>
        </w:rPr>
        <w:t>7</w:t>
      </w:r>
      <w:r w:rsidR="003930D7" w:rsidRPr="003930D7">
        <w:t xml:space="preserve">, MD, PhD, </w:t>
      </w:r>
      <w:r w:rsidR="009C0C0B" w:rsidRPr="009C0C0B">
        <w:t>Sumeet</w:t>
      </w:r>
      <w:r w:rsidR="009C0C0B">
        <w:t xml:space="preserve"> </w:t>
      </w:r>
      <w:r w:rsidR="009C0C0B" w:rsidRPr="009C0C0B">
        <w:t>Chugh</w:t>
      </w:r>
      <w:r w:rsidR="001C4917">
        <w:rPr>
          <w:vertAlign w:val="superscript"/>
        </w:rPr>
        <w:t>4</w:t>
      </w:r>
      <w:r w:rsidR="009C0C0B">
        <w:t>, MD</w:t>
      </w:r>
      <w:r w:rsidR="003930D7">
        <w:t>,</w:t>
      </w:r>
      <w:r w:rsidRPr="00DD79D7">
        <w:t xml:space="preserve"> </w:t>
      </w:r>
      <w:r w:rsidR="003B55E1">
        <w:t xml:space="preserve">and </w:t>
      </w:r>
      <w:r w:rsidRPr="00DD79D7">
        <w:t>Larisa G Tereshchenko</w:t>
      </w:r>
      <w:r w:rsidR="009C0C0B">
        <w:rPr>
          <w:vertAlign w:val="superscript"/>
        </w:rPr>
        <w:t>2</w:t>
      </w:r>
      <w:r w:rsidRPr="00DD79D7">
        <w:t xml:space="preserve">, MD, </w:t>
      </w:r>
      <w:r w:rsidRPr="00DD79D7">
        <w:rPr>
          <w:noProof/>
        </w:rPr>
        <w:t>PhD</w:t>
      </w:r>
      <w:r w:rsidRPr="00DD79D7">
        <w:rPr>
          <w:vertAlign w:val="superscript"/>
        </w:rPr>
        <w:t>1</w:t>
      </w:r>
      <w:r w:rsidR="001C4917">
        <w:rPr>
          <w:vertAlign w:val="superscript"/>
        </w:rPr>
        <w:t xml:space="preserve"> </w:t>
      </w:r>
    </w:p>
    <w:p w14:paraId="3437189F" w14:textId="7DDFE1B4" w:rsidR="00DD79D7" w:rsidRDefault="009C0C0B" w:rsidP="001C4917">
      <w:r w:rsidRPr="00DD79D7">
        <w:t>F</w:t>
      </w:r>
      <w:r w:rsidR="00DD79D7" w:rsidRPr="00DD79D7">
        <w:t>rom</w:t>
      </w:r>
    </w:p>
    <w:p w14:paraId="7A66F5E9" w14:textId="11E20307" w:rsidR="00DD79D7" w:rsidRDefault="009C0C0B" w:rsidP="00D84BCB">
      <w:pPr>
        <w:spacing w:line="360" w:lineRule="auto"/>
      </w:pPr>
      <w:r>
        <w:rPr>
          <w:vertAlign w:val="superscript"/>
        </w:rPr>
        <w:t>1</w:t>
      </w:r>
      <w:r w:rsidRPr="009C0C0B">
        <w:t>Beth Israel Deaconess Medical Center</w:t>
      </w:r>
      <w:r>
        <w:t xml:space="preserve">, Boston, MA, </w:t>
      </w:r>
      <w:hyperlink r:id="rId8" w:history="1">
        <w:r w:rsidRPr="00C36FC5">
          <w:rPr>
            <w:rStyle w:val="Hyperlink"/>
            <w:rFonts w:cs="Times New Roman"/>
            <w:szCs w:val="24"/>
          </w:rPr>
          <w:t>jwaks@bidmc.harvard.edu</w:t>
        </w:r>
      </w:hyperlink>
      <w:r>
        <w:t xml:space="preserve">; </w:t>
      </w:r>
      <w:r>
        <w:rPr>
          <w:vertAlign w:val="superscript"/>
        </w:rPr>
        <w:t>2</w:t>
      </w:r>
      <w:r w:rsidR="00DD79D7" w:rsidRPr="00DD79D7">
        <w:t>Oregon Health &amp; Science University, Knight Cardiovascular Institute, Portland</w:t>
      </w:r>
      <w:r>
        <w:t xml:space="preserve">, OR, </w:t>
      </w:r>
      <w:hyperlink r:id="rId9" w:history="1">
        <w:r w:rsidRPr="00C36FC5">
          <w:rPr>
            <w:rStyle w:val="Hyperlink"/>
            <w:rFonts w:cs="Times New Roman"/>
            <w:szCs w:val="24"/>
          </w:rPr>
          <w:t>hamiltch@ohsu.edu</w:t>
        </w:r>
      </w:hyperlink>
      <w:r>
        <w:t xml:space="preserve">; </w:t>
      </w:r>
      <w:hyperlink r:id="rId10" w:history="1">
        <w:r w:rsidR="00500073" w:rsidRPr="00C36FC5">
          <w:rPr>
            <w:rStyle w:val="Hyperlink"/>
            <w:rFonts w:cs="Times New Roman"/>
            <w:szCs w:val="24"/>
          </w:rPr>
          <w:t>minnier@ohsu.edu</w:t>
        </w:r>
      </w:hyperlink>
      <w:r w:rsidR="00500073">
        <w:t xml:space="preserve">; </w:t>
      </w:r>
      <w:r>
        <w:rPr>
          <w:vertAlign w:val="superscript"/>
        </w:rPr>
        <w:t>3</w:t>
      </w:r>
      <w:r w:rsidR="003930D7" w:rsidRPr="003930D7">
        <w:t xml:space="preserve">Massachusetts General Hospital, Boston, MA, </w:t>
      </w:r>
      <w:hyperlink r:id="rId11" w:history="1">
        <w:r w:rsidR="003930D7" w:rsidRPr="003930D7">
          <w:rPr>
            <w:rStyle w:val="Hyperlink"/>
            <w:rFonts w:cs="Times New Roman"/>
            <w:szCs w:val="24"/>
          </w:rPr>
          <w:t>SDAS@mgh.harvard.edu</w:t>
        </w:r>
      </w:hyperlink>
      <w:r w:rsidR="003930D7" w:rsidRPr="003930D7">
        <w:t>;</w:t>
      </w:r>
      <w:r w:rsidR="003930D7">
        <w:t xml:space="preserve"> </w:t>
      </w:r>
      <w:r w:rsidR="003930D7">
        <w:rPr>
          <w:vertAlign w:val="superscript"/>
        </w:rPr>
        <w:t>4</w:t>
      </w:r>
      <w:r w:rsidRPr="009C0C0B">
        <w:t xml:space="preserve">Cedars-Sinai Medical Center, Los Angeles, CA, </w:t>
      </w:r>
      <w:hyperlink r:id="rId12" w:history="1">
        <w:r w:rsidRPr="00C36FC5">
          <w:rPr>
            <w:rStyle w:val="Hyperlink"/>
            <w:rFonts w:cs="Times New Roman"/>
            <w:szCs w:val="24"/>
          </w:rPr>
          <w:t>Ashkan.Ehdaie@cshs.org</w:t>
        </w:r>
      </w:hyperlink>
      <w:r>
        <w:t xml:space="preserve">; </w:t>
      </w:r>
      <w:hyperlink r:id="rId13" w:history="1">
        <w:r w:rsidRPr="00C36FC5">
          <w:rPr>
            <w:rStyle w:val="Hyperlink"/>
            <w:rFonts w:cs="Times New Roman"/>
            <w:szCs w:val="24"/>
          </w:rPr>
          <w:t>Sumeet.Chugh@cshs.org</w:t>
        </w:r>
      </w:hyperlink>
      <w:r>
        <w:t>;</w:t>
      </w:r>
      <w:r w:rsidR="001C4917">
        <w:t xml:space="preserve"> </w:t>
      </w:r>
      <w:r w:rsidR="00454C12" w:rsidRPr="00454C12">
        <w:rPr>
          <w:vertAlign w:val="superscript"/>
        </w:rPr>
        <w:t>5</w:t>
      </w:r>
      <w:r w:rsidR="00454C12" w:rsidRPr="00454C12">
        <w:t xml:space="preserve">Oregon Health &amp; Science University, OHSU-PSU School of Public Health, Portland, OR, </w:t>
      </w:r>
      <w:hyperlink r:id="rId14" w:history="1">
        <w:r w:rsidR="00454C12" w:rsidRPr="00454C12">
          <w:rPr>
            <w:rStyle w:val="Hyperlink"/>
          </w:rPr>
          <w:t>minnier@ohsu.edu</w:t>
        </w:r>
      </w:hyperlink>
      <w:r w:rsidR="00454C12" w:rsidRPr="00454C12">
        <w:t xml:space="preserve">; </w:t>
      </w:r>
      <w:r w:rsidR="00454C12">
        <w:rPr>
          <w:vertAlign w:val="superscript"/>
        </w:rPr>
        <w:t>6</w:t>
      </w:r>
      <w:r w:rsidR="001C4917" w:rsidRPr="001C4917">
        <w:t xml:space="preserve">Stanford University School of Medicine, Palo Alto, </w:t>
      </w:r>
      <w:hyperlink r:id="rId15" w:history="1">
        <w:r w:rsidR="001C4917" w:rsidRPr="001C4917">
          <w:rPr>
            <w:rStyle w:val="Hyperlink"/>
            <w:rFonts w:cs="Times New Roman"/>
            <w:szCs w:val="24"/>
          </w:rPr>
          <w:t>sanjiv1@stanford.edu</w:t>
        </w:r>
      </w:hyperlink>
      <w:r w:rsidR="001C4917" w:rsidRPr="001C4917">
        <w:t>;</w:t>
      </w:r>
      <w:r w:rsidR="001C4917" w:rsidRPr="001C4917">
        <w:rPr>
          <w:vertAlign w:val="superscript"/>
        </w:rPr>
        <w:t xml:space="preserve"> </w:t>
      </w:r>
      <w:r w:rsidR="00454C12">
        <w:rPr>
          <w:vertAlign w:val="superscript"/>
        </w:rPr>
        <w:t>7</w:t>
      </w:r>
      <w:r w:rsidR="001C4917" w:rsidRPr="001C4917">
        <w:t xml:space="preserve">Cleveland Clinic Foundation, Cleveland, OH, </w:t>
      </w:r>
      <w:hyperlink r:id="rId16" w:history="1">
        <w:r w:rsidR="001C4917" w:rsidRPr="001C4917">
          <w:rPr>
            <w:rStyle w:val="Hyperlink"/>
            <w:rFonts w:cs="Times New Roman"/>
            <w:szCs w:val="24"/>
          </w:rPr>
          <w:t>niebaum@ccf.org</w:t>
        </w:r>
      </w:hyperlink>
      <w:r w:rsidR="001C4917" w:rsidRPr="001C4917">
        <w:t xml:space="preserve">; </w:t>
      </w:r>
      <w:hyperlink r:id="rId17" w:history="1">
        <w:r w:rsidR="001C4917" w:rsidRPr="001C4917">
          <w:rPr>
            <w:rStyle w:val="Hyperlink"/>
            <w:rFonts w:cs="Times New Roman"/>
            <w:szCs w:val="24"/>
          </w:rPr>
          <w:t>varman@ccf.org</w:t>
        </w:r>
      </w:hyperlink>
      <w:r w:rsidR="001C4917" w:rsidRPr="001C4917">
        <w:t>;</w:t>
      </w:r>
      <w:r w:rsidR="00454C12">
        <w:rPr>
          <w:vertAlign w:val="superscript"/>
        </w:rPr>
        <w:t>8</w:t>
      </w:r>
      <w:r w:rsidR="001C4917" w:rsidRPr="001C4917">
        <w:t xml:space="preserve">VA </w:t>
      </w:r>
      <w:r w:rsidR="00FA7AA9">
        <w:t>Portland Health Care System</w:t>
      </w:r>
      <w:r w:rsidR="001C4917" w:rsidRPr="001C4917">
        <w:t xml:space="preserve">, Portland, OR, </w:t>
      </w:r>
      <w:hyperlink r:id="rId18" w:history="1">
        <w:r w:rsidR="001C4917" w:rsidRPr="001C4917">
          <w:rPr>
            <w:rStyle w:val="Hyperlink"/>
            <w:rFonts w:cs="Times New Roman"/>
            <w:szCs w:val="24"/>
          </w:rPr>
          <w:t>Merritt.Raitt@va.gov</w:t>
        </w:r>
      </w:hyperlink>
      <w:r w:rsidR="001C4917" w:rsidRPr="001C4917">
        <w:t xml:space="preserve">; </w:t>
      </w:r>
      <w:r w:rsidR="00454C12">
        <w:rPr>
          <w:vertAlign w:val="superscript"/>
        </w:rPr>
        <w:t>9</w:t>
      </w:r>
      <w:r w:rsidRPr="009C0C0B">
        <w:t xml:space="preserve">University of </w:t>
      </w:r>
      <w:r w:rsidRPr="00267987">
        <w:rPr>
          <w:sz w:val="28"/>
          <w:szCs w:val="28"/>
        </w:rPr>
        <w:t>Colorado, Aurora</w:t>
      </w:r>
      <w:r w:rsidR="00267987" w:rsidRPr="00267987">
        <w:rPr>
          <w:sz w:val="28"/>
          <w:szCs w:val="28"/>
        </w:rPr>
        <w:t>, CO</w:t>
      </w:r>
      <w:r w:rsidR="00267987" w:rsidRPr="00500073">
        <w:rPr>
          <w:sz w:val="20"/>
          <w:szCs w:val="20"/>
        </w:rPr>
        <w:t>,</w:t>
      </w:r>
      <w:r w:rsidR="00267987" w:rsidRPr="001C4917">
        <w:rPr>
          <w:sz w:val="22"/>
        </w:rPr>
        <w:t xml:space="preserve"> </w:t>
      </w:r>
      <w:hyperlink r:id="rId19" w:history="1">
        <w:r w:rsidR="00267987" w:rsidRPr="001C4917">
          <w:rPr>
            <w:rStyle w:val="Hyperlink"/>
            <w:rFonts w:cs="Times New Roman"/>
            <w:smallCaps/>
            <w:sz w:val="22"/>
          </w:rPr>
          <w:t>CHRISTINE.TOMPKINS@UCDENVER.EDU</w:t>
        </w:r>
      </w:hyperlink>
      <w:r w:rsidR="00267987">
        <w:t xml:space="preserve">; </w:t>
      </w:r>
    </w:p>
    <w:p w14:paraId="269AD572" w14:textId="77777777" w:rsidR="00D84BCB" w:rsidRDefault="00D84BCB" w:rsidP="00D84BCB">
      <w:pPr>
        <w:spacing w:line="360" w:lineRule="auto"/>
      </w:pPr>
    </w:p>
    <w:p w14:paraId="5AF4EB3F" w14:textId="782534FA" w:rsidR="00DD79D7" w:rsidRDefault="00DD79D7" w:rsidP="001C4917">
      <w:r w:rsidRPr="00DD79D7">
        <w:rPr>
          <w:u w:val="single"/>
        </w:rPr>
        <w:t>Correspondence</w:t>
      </w:r>
      <w:r w:rsidRPr="00DD79D7">
        <w:t xml:space="preserve">: Larisa Tereshchenko, 3181 SW Sam Jackson Park Rd; UHN62; Portland, OR, 97239. </w:t>
      </w:r>
      <w:r w:rsidRPr="00DD79D7">
        <w:rPr>
          <w:lang w:val="fr-FR"/>
        </w:rPr>
        <w:t>E-mail:</w:t>
      </w:r>
      <w:r w:rsidRPr="00DD79D7">
        <w:t>tereshch@ohsu.edu. Phone</w:t>
      </w:r>
      <w:r w:rsidRPr="00DD79D7">
        <w:rPr>
          <w:lang w:val="fr-FR"/>
        </w:rPr>
        <w:t>:503-494-7400; Fax:503-494-8550</w:t>
      </w:r>
      <w:r w:rsidRPr="00DD79D7">
        <w:t>.</w:t>
      </w:r>
    </w:p>
    <w:p w14:paraId="466E5F38" w14:textId="77777777" w:rsidR="00D84BCB" w:rsidRPr="00DD79D7" w:rsidRDefault="00D84BCB" w:rsidP="001C4917"/>
    <w:p w14:paraId="07B95BD7" w14:textId="77777777" w:rsidR="00D84BCB" w:rsidRPr="00D84BCB" w:rsidRDefault="00D84BCB" w:rsidP="00D84BCB">
      <w:pPr>
        <w:widowControl w:val="0"/>
        <w:spacing w:after="0"/>
      </w:pPr>
      <w:r w:rsidRPr="00D84BCB">
        <w:rPr>
          <w:b/>
        </w:rPr>
        <w:t>Trial registration</w:t>
      </w:r>
      <w:r w:rsidRPr="00D84BCB">
        <w:t>: URL: http://www.clinicaltrials.gov. Unique identifier: NCT03210883</w:t>
      </w:r>
    </w:p>
    <w:p w14:paraId="2E3A3C58" w14:textId="77777777" w:rsidR="00D84BCB" w:rsidRDefault="00D84BCB" w:rsidP="0013331B">
      <w:pPr>
        <w:widowControl w:val="0"/>
        <w:spacing w:after="0"/>
      </w:pPr>
    </w:p>
    <w:p w14:paraId="2A855497" w14:textId="77777777" w:rsidR="00F37CE5" w:rsidRDefault="00F37CE5" w:rsidP="0013331B">
      <w:pPr>
        <w:widowControl w:val="0"/>
        <w:spacing w:after="0"/>
      </w:pPr>
      <w:r>
        <w:br w:type="page"/>
      </w:r>
    </w:p>
    <w:p w14:paraId="580B0044" w14:textId="0F50FDE9" w:rsidR="00F37CE5" w:rsidRDefault="00F37CE5" w:rsidP="00DD79D7">
      <w:pPr>
        <w:pStyle w:val="Heading1"/>
      </w:pPr>
      <w:r w:rsidRPr="00993A9F">
        <w:lastRenderedPageBreak/>
        <w:t>Abstract</w:t>
      </w:r>
    </w:p>
    <w:p w14:paraId="0A547EBA" w14:textId="0E0A3C8D" w:rsidR="00F15F20" w:rsidRDefault="00F50363" w:rsidP="00190A7C">
      <w:r>
        <w:rPr>
          <w:b/>
        </w:rPr>
        <w:t>Purpose</w:t>
      </w:r>
      <w:r w:rsidR="001C4917">
        <w:t xml:space="preserve">: </w:t>
      </w:r>
      <w:r w:rsidR="000A40BD">
        <w:t xml:space="preserve">Implantable cardioverter-defibrillators (ICDs) improve survival of systolic heart failure (HF) patients who are at risk of sudden cardiac death (SCD). </w:t>
      </w:r>
      <w:r w:rsidR="006374F1">
        <w:t>We recently showed that e</w:t>
      </w:r>
      <w:r w:rsidR="00FF2620" w:rsidRPr="00FF2620">
        <w:t xml:space="preserve">lectrocardiographic (ECG) global electrical heterogeneity (GEH) </w:t>
      </w:r>
      <w:r w:rsidR="00FF2620">
        <w:t>is independently associated with</w:t>
      </w:r>
      <w:r w:rsidR="00FF2620" w:rsidRPr="00FF2620">
        <w:t xml:space="preserve"> SCD in the community-dwelling cohort</w:t>
      </w:r>
      <w:r w:rsidR="00FF2620">
        <w:t xml:space="preserve">, </w:t>
      </w:r>
      <w:r w:rsidR="00E27AA3">
        <w:t>and</w:t>
      </w:r>
      <w:r w:rsidR="00FF2620">
        <w:t xml:space="preserve"> </w:t>
      </w:r>
      <w:r w:rsidR="001F67E9">
        <w:t xml:space="preserve">developed </w:t>
      </w:r>
      <w:r w:rsidR="00FF2620">
        <w:t>GEH SCD risk score</w:t>
      </w:r>
      <w:r w:rsidR="001F67E9">
        <w:t>.</w:t>
      </w:r>
      <w:r w:rsidR="00FF2620" w:rsidRPr="00FF2620">
        <w:t xml:space="preserve"> The Global Electrical Heterogeneity and Clinical Outcomes (GEHCO) </w:t>
      </w:r>
      <w:r w:rsidR="00A74B8D">
        <w:t xml:space="preserve">study is a </w:t>
      </w:r>
      <w:r w:rsidR="00FF2620" w:rsidRPr="00FF2620">
        <w:t xml:space="preserve">retrospective multicenter cohort </w:t>
      </w:r>
      <w:r w:rsidR="00A74B8D">
        <w:t>designed with two goals: (1)</w:t>
      </w:r>
      <w:r w:rsidR="00FF2620" w:rsidRPr="00FF2620">
        <w:t xml:space="preserve"> validate an independent association of ECG </w:t>
      </w:r>
      <w:r w:rsidR="00A74B8D">
        <w:t>GEH</w:t>
      </w:r>
      <w:r w:rsidR="00FF2620" w:rsidRPr="00FF2620">
        <w:t xml:space="preserve"> with sustained ventricular tachyarrhythmias and appropriate ICD therapies, and </w:t>
      </w:r>
      <w:r w:rsidR="00A74B8D">
        <w:t xml:space="preserve">(2) </w:t>
      </w:r>
      <w:r w:rsidR="0076546D">
        <w:t>validate</w:t>
      </w:r>
      <w:r w:rsidR="00FF2620" w:rsidRPr="00FF2620">
        <w:t xml:space="preserve"> GEH ECG risk score for prediction of sustained ventricular tachyarrhythmias and appropriate ICD therapies in systolic </w:t>
      </w:r>
      <w:r w:rsidR="00A74B8D">
        <w:t>HF</w:t>
      </w:r>
      <w:r w:rsidR="00FF2620" w:rsidRPr="00FF2620">
        <w:t xml:space="preserve"> patients with primary prevention ICD.</w:t>
      </w:r>
      <w:r w:rsidR="00B94BA8">
        <w:t xml:space="preserve"> </w:t>
      </w:r>
    </w:p>
    <w:p w14:paraId="187749B6" w14:textId="6060DE72" w:rsidR="001C4917" w:rsidRDefault="00F15F20" w:rsidP="00190A7C">
      <w:r w:rsidRPr="00F15F20">
        <w:rPr>
          <w:b/>
        </w:rPr>
        <w:t>Methods</w:t>
      </w:r>
      <w:r>
        <w:t xml:space="preserve">: </w:t>
      </w:r>
      <w:r w:rsidR="0076546D">
        <w:t xml:space="preserve">All records of primary prevention ICD recipients with available </w:t>
      </w:r>
      <w:r w:rsidR="00660AE7">
        <w:t xml:space="preserve">data </w:t>
      </w:r>
      <w:r w:rsidR="0076546D">
        <w:t>for analysis are eligible for inclusion. Records of ICD implantation in patient</w:t>
      </w:r>
      <w:r w:rsidR="005B6DD3">
        <w:t>s with inherited channelopathies and cardiomyopathies</w:t>
      </w:r>
      <w:r w:rsidR="0076546D">
        <w:t xml:space="preserve"> are excluded. Raw digital 12-lead pre-implant ECGs will be used to measure GEH</w:t>
      </w:r>
      <w:r w:rsidR="00FB5C55">
        <w:t xml:space="preserve"> (spatial QRS-T angle, spatial ventricular gradient magnitude, azimuth, and elevation, and sum absolute QRST integral)</w:t>
      </w:r>
      <w:r w:rsidR="0076546D">
        <w:t xml:space="preserve">. </w:t>
      </w:r>
      <w:r w:rsidR="0076546D" w:rsidRPr="0076546D">
        <w:rPr>
          <w:bCs/>
          <w:iCs/>
        </w:rPr>
        <w:t xml:space="preserve">The primary endpoint is defined as a sustained </w:t>
      </w:r>
      <w:bookmarkStart w:id="1" w:name="_Hlk501194075"/>
      <w:r w:rsidR="0076546D">
        <w:rPr>
          <w:bCs/>
          <w:iCs/>
        </w:rPr>
        <w:t>ventricular tachyarrhythmia</w:t>
      </w:r>
      <w:r w:rsidR="0076546D" w:rsidRPr="0076546D">
        <w:rPr>
          <w:bCs/>
          <w:iCs/>
        </w:rPr>
        <w:t xml:space="preserve"> </w:t>
      </w:r>
      <w:bookmarkEnd w:id="1"/>
      <w:r w:rsidR="0076546D" w:rsidRPr="0076546D">
        <w:rPr>
          <w:bCs/>
          <w:iCs/>
        </w:rPr>
        <w:t>event with appropriate ICD therapy. All-cause death without preceding sustained ventricular tachyarrhythmia with appropriate ICD therapy will serve as a primary competing outcome</w:t>
      </w:r>
      <w:r>
        <w:rPr>
          <w:bCs/>
          <w:iCs/>
        </w:rPr>
        <w:t xml:space="preserve">. </w:t>
      </w:r>
      <w:r w:rsidR="00AC29A4">
        <w:rPr>
          <w:bCs/>
          <w:iCs/>
        </w:rPr>
        <w:t>The</w:t>
      </w:r>
      <w:r w:rsidR="00717976" w:rsidRPr="00717976">
        <w:rPr>
          <w:bCs/>
          <w:iCs/>
        </w:rPr>
        <w:t xml:space="preserve"> study will draw </w:t>
      </w:r>
      <w:r w:rsidR="00AC29A4">
        <w:rPr>
          <w:bCs/>
          <w:iCs/>
        </w:rPr>
        <w:t xml:space="preserve">data </w:t>
      </w:r>
      <w:r w:rsidR="006171FC">
        <w:rPr>
          <w:bCs/>
          <w:iCs/>
        </w:rPr>
        <w:t xml:space="preserve">from the </w:t>
      </w:r>
      <w:r w:rsidR="00717976" w:rsidRPr="00717976">
        <w:rPr>
          <w:bCs/>
          <w:iCs/>
        </w:rPr>
        <w:t>academic medical centers</w:t>
      </w:r>
      <w:r w:rsidR="007973E1">
        <w:rPr>
          <w:bCs/>
          <w:iCs/>
        </w:rPr>
        <w:t>.</w:t>
      </w:r>
    </w:p>
    <w:p w14:paraId="6C130054" w14:textId="77777777" w:rsidR="00F15F20" w:rsidRDefault="00F15F20" w:rsidP="00190A7C">
      <w:r>
        <w:rPr>
          <w:b/>
        </w:rPr>
        <w:t>Results</w:t>
      </w:r>
      <w:r w:rsidR="001C4917">
        <w:t>:</w:t>
      </w:r>
      <w:r w:rsidR="001F67E9">
        <w:t xml:space="preserve"> We describe the study protocol of the first multicenter retrospective cohort of primary prevention ICD patients with recorded at baseline digital 12-lead ECG. </w:t>
      </w:r>
    </w:p>
    <w:p w14:paraId="21684012" w14:textId="4BC7DCD6" w:rsidR="001C4917" w:rsidRDefault="00F15F20" w:rsidP="00190A7C">
      <w:r w:rsidRPr="00F15F20">
        <w:rPr>
          <w:b/>
        </w:rPr>
        <w:t>Conclusion</w:t>
      </w:r>
      <w:r>
        <w:t xml:space="preserve">: </w:t>
      </w:r>
      <w:r w:rsidR="001F67E9">
        <w:t xml:space="preserve">Findings from this study will inform </w:t>
      </w:r>
      <w:r>
        <w:t xml:space="preserve">future trials </w:t>
      </w:r>
      <w:r w:rsidRPr="00F15F20">
        <w:t>to identify patients who are most likely to benefit from primary prevention ICD.</w:t>
      </w:r>
    </w:p>
    <w:p w14:paraId="31B145D0" w14:textId="77777777" w:rsidR="00D402E6" w:rsidRDefault="00D402E6" w:rsidP="0013331B">
      <w:pPr>
        <w:widowControl w:val="0"/>
        <w:spacing w:after="0"/>
        <w:rPr>
          <w:b/>
          <w:u w:val="single"/>
        </w:rPr>
      </w:pPr>
    </w:p>
    <w:p w14:paraId="2114A056" w14:textId="4E3A67E9" w:rsidR="00BC357C" w:rsidRDefault="00C61762" w:rsidP="0013331B">
      <w:pPr>
        <w:widowControl w:val="0"/>
        <w:spacing w:after="0"/>
      </w:pPr>
      <w:r w:rsidRPr="00C61762">
        <w:rPr>
          <w:b/>
          <w:u w:val="single"/>
        </w:rPr>
        <w:t>Keywords:</w:t>
      </w:r>
      <w:r>
        <w:t xml:space="preserve"> Sudden cardiac death, implantable cardioverter-defibrillators, electrocardiogram, vectorcardiogram, ventricular arrhythmias, risk stratification</w:t>
      </w:r>
    </w:p>
    <w:p w14:paraId="31F3F4D5" w14:textId="77777777" w:rsidR="00BC357C" w:rsidRPr="00BC357C" w:rsidRDefault="00BC357C" w:rsidP="0013331B">
      <w:pPr>
        <w:widowControl w:val="0"/>
        <w:spacing w:after="0"/>
        <w:rPr>
          <w:b/>
          <w:u w:val="single"/>
        </w:rPr>
      </w:pPr>
      <w:r w:rsidRPr="00BC357C">
        <w:rPr>
          <w:b/>
          <w:u w:val="single"/>
        </w:rPr>
        <w:t>Abbreviations:</w:t>
      </w:r>
    </w:p>
    <w:p w14:paraId="77044ADE" w14:textId="77777777" w:rsidR="00BC357C" w:rsidRDefault="00BC357C" w:rsidP="0013331B">
      <w:pPr>
        <w:widowControl w:val="0"/>
        <w:spacing w:after="0"/>
      </w:pPr>
      <w:r>
        <w:t>GEH – global electrical heterogeneity</w:t>
      </w:r>
    </w:p>
    <w:p w14:paraId="7AB92F64" w14:textId="77777777" w:rsidR="00BC357C" w:rsidRDefault="00BC357C" w:rsidP="0013331B">
      <w:pPr>
        <w:widowControl w:val="0"/>
        <w:spacing w:after="0"/>
      </w:pPr>
      <w:r>
        <w:t>ICD – implantable cardioverter-defibrillator</w:t>
      </w:r>
    </w:p>
    <w:p w14:paraId="2D5BFC33" w14:textId="77777777" w:rsidR="00BC357C" w:rsidRDefault="00BC357C" w:rsidP="0013331B">
      <w:pPr>
        <w:widowControl w:val="0"/>
        <w:spacing w:after="0"/>
      </w:pPr>
      <w:r>
        <w:t>SCD – sudden cardiac death</w:t>
      </w:r>
    </w:p>
    <w:p w14:paraId="3CE70785" w14:textId="77777777" w:rsidR="00BC357C" w:rsidRDefault="00BC357C" w:rsidP="0013331B">
      <w:pPr>
        <w:widowControl w:val="0"/>
        <w:spacing w:after="0"/>
      </w:pPr>
      <w:r>
        <w:t>ECG – electrocardiogram</w:t>
      </w:r>
    </w:p>
    <w:p w14:paraId="06184EBD" w14:textId="77777777" w:rsidR="00BC357C" w:rsidRDefault="00BC357C">
      <w:r>
        <w:t>LVEF – left ventricular ejection fraction</w:t>
      </w:r>
    </w:p>
    <w:p w14:paraId="6D915ED5" w14:textId="77777777" w:rsidR="00BC357C" w:rsidRDefault="00BC357C">
      <w:r>
        <w:t>VT – ventricular tachycardia</w:t>
      </w:r>
    </w:p>
    <w:p w14:paraId="7CEFF7BA" w14:textId="77777777" w:rsidR="00787775" w:rsidRDefault="00BC357C">
      <w:r>
        <w:t>VF – ventricular fibrillation</w:t>
      </w:r>
    </w:p>
    <w:p w14:paraId="19946784" w14:textId="541ED806" w:rsidR="008B3AF2" w:rsidRDefault="00787775">
      <w:r>
        <w:t xml:space="preserve">SVG </w:t>
      </w:r>
      <w:bookmarkStart w:id="2" w:name="_Hlk501030571"/>
      <w:r>
        <w:t xml:space="preserve">– </w:t>
      </w:r>
      <w:bookmarkEnd w:id="2"/>
      <w:r>
        <w:t>spatial ventricular gradient</w:t>
      </w:r>
    </w:p>
    <w:p w14:paraId="3E522F7A" w14:textId="4366ADAF" w:rsidR="008B3AF2" w:rsidRDefault="008B3AF2">
      <w:r>
        <w:t>AHA</w:t>
      </w:r>
      <w:r w:rsidRPr="008B3AF2">
        <w:t xml:space="preserve">– </w:t>
      </w:r>
      <w:r>
        <w:t>American Heart Association</w:t>
      </w:r>
    </w:p>
    <w:p w14:paraId="1CFF9F92" w14:textId="21962EF6" w:rsidR="00BC357C" w:rsidRDefault="00BC357C">
      <w:r>
        <w:br w:type="page"/>
      </w:r>
    </w:p>
    <w:p w14:paraId="15996767" w14:textId="44072882" w:rsidR="00F37CE5" w:rsidRPr="00B77246" w:rsidRDefault="00D402E6" w:rsidP="00DD79D7">
      <w:pPr>
        <w:pStyle w:val="Heading1"/>
      </w:pPr>
      <w:r>
        <w:t>Background</w:t>
      </w:r>
      <w:r w:rsidR="00F37CE5" w:rsidRPr="00B77246">
        <w:t>:</w:t>
      </w:r>
    </w:p>
    <w:p w14:paraId="0A085CDD" w14:textId="2BF5F6C3" w:rsidR="008A66FA" w:rsidRDefault="00E8517E" w:rsidP="005E1EF3">
      <w:pPr>
        <w:pStyle w:val="Heading2"/>
      </w:pPr>
      <w:r>
        <w:t xml:space="preserve">Background and </w:t>
      </w:r>
      <w:r w:rsidR="00D402E6">
        <w:t>R</w:t>
      </w:r>
      <w:r w:rsidR="008A66FA">
        <w:t>ationale</w:t>
      </w:r>
    </w:p>
    <w:p w14:paraId="39209935" w14:textId="1DB380CF" w:rsidR="00372344" w:rsidRDefault="00993A9F" w:rsidP="0013331B">
      <w:pPr>
        <w:widowControl w:val="0"/>
        <w:spacing w:after="0"/>
        <w:ind w:firstLine="720"/>
        <w:rPr>
          <w:rFonts w:cstheme="minorHAnsi"/>
        </w:rPr>
      </w:pPr>
      <w:r w:rsidRPr="00B77246">
        <w:rPr>
          <w:rFonts w:cstheme="minorHAnsi"/>
        </w:rPr>
        <w:t xml:space="preserve">Sudden cardiac death (SCD) remains a </w:t>
      </w:r>
      <w:r w:rsidR="00C61762">
        <w:rPr>
          <w:rFonts w:cstheme="minorHAnsi"/>
        </w:rPr>
        <w:t xml:space="preserve">significant </w:t>
      </w:r>
      <w:r w:rsidRPr="00B77246">
        <w:rPr>
          <w:rFonts w:cstheme="minorHAnsi"/>
        </w:rPr>
        <w:t xml:space="preserve">world-wide public </w:t>
      </w:r>
      <w:r w:rsidR="00C61762" w:rsidRPr="00B77246">
        <w:rPr>
          <w:rFonts w:cstheme="minorHAnsi"/>
        </w:rPr>
        <w:t>health</w:t>
      </w:r>
      <w:r w:rsidRPr="00B77246">
        <w:rPr>
          <w:rFonts w:cstheme="minorHAnsi"/>
        </w:rPr>
        <w:t xml:space="preserve"> problem despite advances in the prevention, diagnosis, and treatment of all forms of cardiovascular disease.  </w:t>
      </w:r>
      <w:r w:rsidR="00C61762">
        <w:rPr>
          <w:rFonts w:cstheme="minorHAnsi"/>
        </w:rPr>
        <w:t>T</w:t>
      </w:r>
      <w:r w:rsidRPr="00B77246">
        <w:rPr>
          <w:rFonts w:cstheme="minorHAnsi"/>
        </w:rPr>
        <w:t xml:space="preserve">he incidence of SCD </w:t>
      </w:r>
      <w:r w:rsidR="00C61762">
        <w:rPr>
          <w:rFonts w:cstheme="minorHAnsi"/>
        </w:rPr>
        <w:t xml:space="preserve">in the United States </w:t>
      </w:r>
      <w:r w:rsidRPr="00B77246">
        <w:rPr>
          <w:rFonts w:cstheme="minorHAnsi"/>
        </w:rPr>
        <w:t>is approximately 111 events per 100,000 persons, accounting for approx</w:t>
      </w:r>
      <w:r w:rsidR="00B63285" w:rsidRPr="00B77246">
        <w:rPr>
          <w:rFonts w:cstheme="minorHAnsi"/>
        </w:rPr>
        <w:t>imately 356,000 deaths annually,</w:t>
      </w:r>
      <w:r w:rsidR="001C0F0B">
        <w:rPr>
          <w:rFonts w:cstheme="minorHAnsi"/>
        </w:rPr>
        <w:fldChar w:fldCharType="begin">
          <w:fldData xml:space="preserve">PEVuZE5vdGU+PENpdGU+PEF1dGhvcj5CZW5qYW1pbjwvQXV0aG9yPjxZZWFyPjIwMTc8L1llYXI+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</w:fldData>
        </w:fldChar>
      </w:r>
      <w:r w:rsidR="001C0F0B">
        <w:rPr>
          <w:rFonts w:cstheme="minorHAnsi"/>
        </w:rPr>
        <w:instrText xml:space="preserve"> ADDIN EN.CITE </w:instrText>
      </w:r>
      <w:r w:rsidR="001C0F0B">
        <w:rPr>
          <w:rFonts w:cstheme="minorHAnsi"/>
        </w:rPr>
        <w:fldChar w:fldCharType="begin">
          <w:fldData xml:space="preserve">PEVuZE5vdGU+PENpdGU+PEF1dGhvcj5CZW5qYW1pbjwvQXV0aG9yPjxZZWFyPjIwMTc8L1llYXI+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</w:fldData>
        </w:fldChar>
      </w:r>
      <w:r w:rsidR="001C0F0B">
        <w:rPr>
          <w:rFonts w:cstheme="minorHAnsi"/>
        </w:rPr>
        <w:instrText xml:space="preserve"> ADDIN EN.CITE.DATA </w:instrText>
      </w:r>
      <w:r w:rsidR="001C0F0B">
        <w:rPr>
          <w:rFonts w:cstheme="minorHAnsi"/>
        </w:rPr>
      </w:r>
      <w:r w:rsidR="001C0F0B">
        <w:rPr>
          <w:rFonts w:cstheme="minorHAnsi"/>
        </w:rPr>
        <w:fldChar w:fldCharType="end"/>
      </w:r>
      <w:r w:rsidR="001C0F0B">
        <w:rPr>
          <w:rFonts w:cstheme="minorHAnsi"/>
        </w:rPr>
      </w:r>
      <w:r w:rsidR="001C0F0B">
        <w:rPr>
          <w:rFonts w:cstheme="minorHAnsi"/>
        </w:rPr>
        <w:fldChar w:fldCharType="separate"/>
      </w:r>
      <w:r w:rsidR="001C0F0B">
        <w:rPr>
          <w:rFonts w:cstheme="minorHAnsi"/>
          <w:noProof/>
        </w:rPr>
        <w:t>[1]</w:t>
      </w:r>
      <w:r w:rsidR="001C0F0B">
        <w:rPr>
          <w:rFonts w:cstheme="minorHAnsi"/>
        </w:rPr>
        <w:fldChar w:fldCharType="end"/>
      </w:r>
      <w:r w:rsidR="00B63285" w:rsidRPr="00B77246">
        <w:rPr>
          <w:rFonts w:cstheme="minorHAnsi"/>
        </w:rPr>
        <w:t xml:space="preserve"> and </w:t>
      </w:r>
      <w:r w:rsidR="00E35F7F">
        <w:rPr>
          <w:rFonts w:cstheme="minorHAnsi"/>
        </w:rPr>
        <w:t xml:space="preserve">every year </w:t>
      </w:r>
      <w:r w:rsidR="00B63285" w:rsidRPr="00B77246">
        <w:rPr>
          <w:rFonts w:cstheme="minorHAnsi"/>
        </w:rPr>
        <w:t>SCD accounts for over 6 million deaths world-wide</w:t>
      </w:r>
      <w:r w:rsidR="00B63285" w:rsidRPr="00B77246">
        <w:rPr>
          <w:rFonts w:cstheme="minorHAnsi"/>
        </w:rPr>
        <w:fldChar w:fldCharType="begin"/>
      </w:r>
      <w:r w:rsidR="001C0F0B">
        <w:rPr>
          <w:rFonts w:cstheme="minorHAnsi"/>
        </w:rPr>
        <w:instrText xml:space="preserve"> ADDIN EN.CITE &lt;EndNote&gt;&lt;Cite&gt;&lt;Author&gt;Mehra&lt;/Author&gt;&lt;Year&gt;2007&lt;/Year&gt;&lt;RecNum&gt;205&lt;/RecNum&gt;&lt;DisplayText&gt;[2]&lt;/DisplayText&gt;&lt;record&gt;&lt;rec-number&gt;205&lt;/rec-number&gt;&lt;foreign-keys&gt;&lt;key app="EN" db-id="rp0t5vpwg052euear0ap0f9s5aevddtvwtta" timestamp="1506787321"&gt;205&lt;/key&gt;&lt;/foreign-keys&gt;&lt;ref-type name="Journal Article"&gt;17&lt;/ref-type&gt;&lt;contributors&gt;&lt;authors&gt;&lt;author&gt;Mehra, R.&lt;/author&gt;&lt;/authors&gt;&lt;/contributors&gt;&lt;auth-address&gt;Medtronic, Inc, Minneapolis, MN, USA. rahul.mehra@medtronic.com&lt;/auth-address&gt;&lt;titles&gt;&lt;title&gt;Global public health problem of sudden cardiac death&lt;/title&gt;&lt;secondary-title&gt;J Electrocardiol&lt;/secondary-title&gt;&lt;alt-title&gt;Journal of electrocardiology&lt;/alt-title&gt;&lt;/titles&gt;&lt;periodical&gt;&lt;full-title&gt;J Electrocardiol&lt;/full-title&gt;&lt;abbr-1&gt;Journal of electrocardiology&lt;/abbr-1&gt;&lt;/periodical&gt;&lt;alt-periodical&gt;&lt;full-title&gt;J Electrocardiol&lt;/full-title&gt;&lt;abbr-1&gt;Journal of electrocardiology&lt;/abbr-1&gt;&lt;/alt-periodical&gt;&lt;pages&gt;S118-22&lt;/pages&gt;&lt;volume&gt;40&lt;/volume&gt;&lt;number&gt;6 Suppl&lt;/number&gt;&lt;edition&gt;2007/11/13&lt;/edition&gt;&lt;keywords&gt;&lt;keyword&gt;Death, Sudden, Cardiac/*epidemiology/*prevention &amp;amp; control&lt;/keyword&gt;&lt;keyword&gt;*Global Health&lt;/keyword&gt;&lt;keyword&gt;Humans&lt;/keyword&gt;&lt;keyword&gt;Incidence&lt;/keyword&gt;&lt;keyword&gt;Risk Assessment/*methods&lt;/keyword&gt;&lt;keyword&gt;Risk Factors&lt;/keyword&gt;&lt;/keywords&gt;&lt;dates&gt;&lt;year&gt;2007&lt;/year&gt;&lt;pub-dates&gt;&lt;date&gt;Nov-Dec&lt;/date&gt;&lt;/pub-dates&gt;&lt;/dates&gt;&lt;isbn&gt;0022-0736&lt;/isbn&gt;&lt;accession-num&gt;17993308&lt;/accession-num&gt;&lt;urls&gt;&lt;/urls&gt;&lt;electronic-resource-num&gt;10.1016/j.jelectrocard.2007.06.023&lt;/electronic-resource-num&gt;&lt;remote-database-provider&gt;NLM&lt;/remote-database-provider&gt;&lt;language&gt;eng&lt;/language&gt;&lt;/record&gt;&lt;/Cite&gt;&lt;/EndNote&gt;</w:instrText>
      </w:r>
      <w:r w:rsidR="00B63285" w:rsidRPr="00B77246">
        <w:rPr>
          <w:rFonts w:cstheme="minorHAnsi"/>
        </w:rPr>
        <w:fldChar w:fldCharType="separate"/>
      </w:r>
      <w:r w:rsidR="001C0F0B">
        <w:rPr>
          <w:rFonts w:cstheme="minorHAnsi"/>
          <w:noProof/>
        </w:rPr>
        <w:t>[2]</w:t>
      </w:r>
      <w:r w:rsidR="00B63285" w:rsidRPr="00B77246">
        <w:rPr>
          <w:rFonts w:cstheme="minorHAnsi"/>
        </w:rPr>
        <w:fldChar w:fldCharType="end"/>
      </w:r>
      <w:r w:rsidR="00B63285" w:rsidRPr="00B77246">
        <w:rPr>
          <w:rFonts w:cstheme="minorHAnsi"/>
        </w:rPr>
        <w:t>.  Patients with structural heart disease</w:t>
      </w:r>
      <w:r w:rsidR="00372344">
        <w:rPr>
          <w:rFonts w:cstheme="minorHAnsi"/>
        </w:rPr>
        <w:t xml:space="preserve"> and reduced </w:t>
      </w:r>
      <w:r w:rsidR="004B7F5D">
        <w:rPr>
          <w:rFonts w:cstheme="minorHAnsi"/>
        </w:rPr>
        <w:t xml:space="preserve">left ventricular </w:t>
      </w:r>
      <w:r w:rsidR="00372344">
        <w:rPr>
          <w:rFonts w:cstheme="minorHAnsi"/>
        </w:rPr>
        <w:t>ejection fraction (LVEF)</w:t>
      </w:r>
      <w:r w:rsidR="00B63285" w:rsidRPr="00B77246">
        <w:rPr>
          <w:rFonts w:cstheme="minorHAnsi"/>
        </w:rPr>
        <w:t xml:space="preserve"> have a significantly </w:t>
      </w:r>
      <w:r w:rsidR="00372344">
        <w:rPr>
          <w:rFonts w:cstheme="minorHAnsi"/>
        </w:rPr>
        <w:t>elevated</w:t>
      </w:r>
      <w:r w:rsidR="00B63285" w:rsidRPr="00B77246">
        <w:rPr>
          <w:rFonts w:cstheme="minorHAnsi"/>
        </w:rPr>
        <w:t xml:space="preserve"> </w:t>
      </w:r>
      <w:r w:rsidR="00372344">
        <w:rPr>
          <w:rFonts w:cstheme="minorHAnsi"/>
        </w:rPr>
        <w:t>risk</w:t>
      </w:r>
      <w:r w:rsidR="00B63285" w:rsidRPr="00B77246">
        <w:rPr>
          <w:rFonts w:cstheme="minorHAnsi"/>
        </w:rPr>
        <w:t xml:space="preserve"> of SCD, </w:t>
      </w:r>
      <w:r w:rsidR="0071357D">
        <w:rPr>
          <w:rFonts w:cstheme="minorHAnsi"/>
        </w:rPr>
        <w:t xml:space="preserve">most </w:t>
      </w:r>
      <w:r w:rsidR="00B63285" w:rsidRPr="00B77246">
        <w:rPr>
          <w:rFonts w:cstheme="minorHAnsi"/>
        </w:rPr>
        <w:t xml:space="preserve">often due to </w:t>
      </w:r>
      <w:r w:rsidR="00372344">
        <w:rPr>
          <w:rFonts w:cstheme="minorHAnsi"/>
        </w:rPr>
        <w:t xml:space="preserve">the </w:t>
      </w:r>
      <w:r w:rsidR="00B63285" w:rsidRPr="00B77246">
        <w:rPr>
          <w:rFonts w:cstheme="minorHAnsi"/>
        </w:rPr>
        <w:t>ventricular arrhythmias ventricular tachycardia (VT) an</w:t>
      </w:r>
      <w:r w:rsidR="002642CF" w:rsidRPr="00B77246">
        <w:rPr>
          <w:rFonts w:cstheme="minorHAnsi"/>
        </w:rPr>
        <w:t>d ventricular fibrillation (VF</w:t>
      </w:r>
      <w:r w:rsidR="0071357D">
        <w:rPr>
          <w:rFonts w:cstheme="minorHAnsi"/>
        </w:rPr>
        <w:t>).  I</w:t>
      </w:r>
      <w:r w:rsidR="002642CF" w:rsidRPr="00B77246">
        <w:rPr>
          <w:rFonts w:cstheme="minorHAnsi"/>
        </w:rPr>
        <w:t>mplantable cardioverter-defibrillators (ICDs) have been shown to improve survival in survivors of cardiac arrest</w:t>
      </w:r>
      <w:r w:rsidR="005E1EF3">
        <w:rPr>
          <w:rFonts w:cstheme="minorHAnsi"/>
        </w:rPr>
        <w:t xml:space="preserve"> </w:t>
      </w:r>
      <w:r w:rsidR="002642CF" w:rsidRPr="00B77246">
        <w:rPr>
          <w:rFonts w:cstheme="minorHAnsi"/>
        </w:rPr>
        <w:fldChar w:fldCharType="begin">
          <w:fldData xml:space="preserve">PEVuZE5vdGU+PENpdGU+PFllYXI+MTk5NzwvWWVhcj48UmVjTnVtPjEwMjwvUmVjTnVtPjxEaXNw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</w:fldData>
        </w:fldChar>
      </w:r>
      <w:r w:rsidR="001C0F0B">
        <w:rPr>
          <w:rFonts w:cstheme="minorHAnsi"/>
        </w:rPr>
        <w:instrText xml:space="preserve"> ADDIN EN.CITE </w:instrText>
      </w:r>
      <w:r w:rsidR="001C0F0B">
        <w:rPr>
          <w:rFonts w:cstheme="minorHAnsi"/>
        </w:rPr>
        <w:fldChar w:fldCharType="begin">
          <w:fldData xml:space="preserve">PEVuZE5vdGU+PENpdGU+PFllYXI+MTk5NzwvWWVhcj48UmVjTnVtPjEwMjwvUmVjTnVtPjxEaXNw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</w:fldData>
        </w:fldChar>
      </w:r>
      <w:r w:rsidR="001C0F0B">
        <w:rPr>
          <w:rFonts w:cstheme="minorHAnsi"/>
        </w:rPr>
        <w:instrText xml:space="preserve"> ADDIN EN.CITE.DATA </w:instrText>
      </w:r>
      <w:r w:rsidR="001C0F0B">
        <w:rPr>
          <w:rFonts w:cstheme="minorHAnsi"/>
        </w:rPr>
      </w:r>
      <w:r w:rsidR="001C0F0B">
        <w:rPr>
          <w:rFonts w:cstheme="minorHAnsi"/>
        </w:rPr>
        <w:fldChar w:fldCharType="end"/>
      </w:r>
      <w:r w:rsidR="002642CF" w:rsidRPr="00B77246">
        <w:rPr>
          <w:rFonts w:cstheme="minorHAnsi"/>
        </w:rPr>
      </w:r>
      <w:r w:rsidR="002642CF" w:rsidRPr="00B77246">
        <w:rPr>
          <w:rFonts w:cstheme="minorHAnsi"/>
        </w:rPr>
        <w:fldChar w:fldCharType="separate"/>
      </w:r>
      <w:r w:rsidR="001C0F0B">
        <w:rPr>
          <w:rFonts w:cstheme="minorHAnsi"/>
          <w:noProof/>
        </w:rPr>
        <w:t>[3-6]</w:t>
      </w:r>
      <w:r w:rsidR="002642CF" w:rsidRPr="00B77246">
        <w:rPr>
          <w:rFonts w:cstheme="minorHAnsi"/>
        </w:rPr>
        <w:fldChar w:fldCharType="end"/>
      </w:r>
      <w:r w:rsidR="002642CF" w:rsidRPr="00B77246">
        <w:rPr>
          <w:rFonts w:cstheme="minorHAnsi"/>
        </w:rPr>
        <w:t xml:space="preserve">, and </w:t>
      </w:r>
      <w:r w:rsidR="0072346A">
        <w:rPr>
          <w:rFonts w:cstheme="minorHAnsi"/>
        </w:rPr>
        <w:t xml:space="preserve">for primary prevention of SCD </w:t>
      </w:r>
      <w:r w:rsidR="002642CF" w:rsidRPr="00B77246">
        <w:rPr>
          <w:rFonts w:cstheme="minorHAnsi"/>
        </w:rPr>
        <w:t xml:space="preserve">in select patients with reduced </w:t>
      </w:r>
      <w:r w:rsidR="00372344">
        <w:rPr>
          <w:rFonts w:cstheme="minorHAnsi"/>
        </w:rPr>
        <w:t xml:space="preserve">LVEF </w:t>
      </w:r>
      <w:r w:rsidR="0072346A">
        <w:rPr>
          <w:rFonts w:cstheme="minorHAnsi"/>
        </w:rPr>
        <w:t>and other risk factors</w:t>
      </w:r>
      <w:r w:rsidR="005E1EF3">
        <w:rPr>
          <w:rFonts w:cstheme="minorHAnsi"/>
        </w:rPr>
        <w:t xml:space="preserve"> </w:t>
      </w:r>
      <w:r w:rsidR="002642CF" w:rsidRPr="00B77246">
        <w:rPr>
          <w:rFonts w:cstheme="minorHAnsi"/>
        </w:rPr>
        <w:fldChar w:fldCharType="begin">
          <w:fldData xml:space="preserve">PEVuZE5vdGU+PENpdGU+PEF1dGhvcj5Nb3NzPC9BdXRob3I+PFllYXI+MjAwMjwvWWVhcj48UmVj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==
</w:fldData>
        </w:fldChar>
      </w:r>
      <w:r w:rsidR="001C0F0B">
        <w:rPr>
          <w:rFonts w:cstheme="minorHAnsi"/>
        </w:rPr>
        <w:instrText xml:space="preserve"> ADDIN EN.CITE </w:instrText>
      </w:r>
      <w:r w:rsidR="001C0F0B">
        <w:rPr>
          <w:rFonts w:cstheme="minorHAnsi"/>
        </w:rPr>
        <w:fldChar w:fldCharType="begin">
          <w:fldData xml:space="preserve">PEVuZE5vdGU+PENpdGU+PEF1dGhvcj5Nb3NzPC9BdXRob3I+PFllYXI+MjAwMjwvWWVhcj48UmVj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==
</w:fldData>
        </w:fldChar>
      </w:r>
      <w:r w:rsidR="001C0F0B">
        <w:rPr>
          <w:rFonts w:cstheme="minorHAnsi"/>
        </w:rPr>
        <w:instrText xml:space="preserve"> ADDIN EN.CITE.DATA </w:instrText>
      </w:r>
      <w:r w:rsidR="001C0F0B">
        <w:rPr>
          <w:rFonts w:cstheme="minorHAnsi"/>
        </w:rPr>
      </w:r>
      <w:r w:rsidR="001C0F0B">
        <w:rPr>
          <w:rFonts w:cstheme="minorHAnsi"/>
        </w:rPr>
        <w:fldChar w:fldCharType="end"/>
      </w:r>
      <w:r w:rsidR="002642CF" w:rsidRPr="00B77246">
        <w:rPr>
          <w:rFonts w:cstheme="minorHAnsi"/>
        </w:rPr>
      </w:r>
      <w:r w:rsidR="002642CF" w:rsidRPr="00B77246">
        <w:rPr>
          <w:rFonts w:cstheme="minorHAnsi"/>
        </w:rPr>
        <w:fldChar w:fldCharType="separate"/>
      </w:r>
      <w:r w:rsidR="001C0F0B">
        <w:rPr>
          <w:rFonts w:cstheme="minorHAnsi"/>
          <w:noProof/>
        </w:rPr>
        <w:t>[7-9]</w:t>
      </w:r>
      <w:r w:rsidR="002642CF" w:rsidRPr="00B77246">
        <w:rPr>
          <w:rFonts w:cstheme="minorHAnsi"/>
        </w:rPr>
        <w:fldChar w:fldCharType="end"/>
      </w:r>
      <w:r w:rsidR="002642CF" w:rsidRPr="00B77246">
        <w:rPr>
          <w:rFonts w:cstheme="minorHAnsi"/>
        </w:rPr>
        <w:t xml:space="preserve">. </w:t>
      </w:r>
      <w:r w:rsidR="001F597B" w:rsidRPr="00B77246">
        <w:rPr>
          <w:rFonts w:cstheme="minorHAnsi"/>
        </w:rPr>
        <w:t>Currently accepted indications for primary prevention ICD implantation</w:t>
      </w:r>
      <w:r w:rsidR="005E1EF3">
        <w:rPr>
          <w:rFonts w:cstheme="minorHAnsi"/>
        </w:rPr>
        <w:t xml:space="preserve"> </w:t>
      </w:r>
      <w:r w:rsidR="001F597B" w:rsidRPr="00B77246">
        <w:rPr>
          <w:rFonts w:cstheme="minorHAnsi"/>
        </w:rPr>
        <w:fldChar w:fldCharType="begin">
          <w:fldData xml:space="preserve">PEVuZE5vdGU+PENpdGU+PEF1dGhvcj5FcHN0ZWluPC9BdXRob3I+PFllYXI+MjAwODwvWWVhcj48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</w:fldData>
        </w:fldChar>
      </w:r>
      <w:r w:rsidR="001C0F0B">
        <w:rPr>
          <w:rFonts w:cstheme="minorHAnsi"/>
        </w:rPr>
        <w:instrText xml:space="preserve"> ADDIN EN.CITE </w:instrText>
      </w:r>
      <w:r w:rsidR="001C0F0B">
        <w:rPr>
          <w:rFonts w:cstheme="minorHAnsi"/>
        </w:rPr>
        <w:fldChar w:fldCharType="begin">
          <w:fldData xml:space="preserve">PEVuZE5vdGU+PENpdGU+PEF1dGhvcj5FcHN0ZWluPC9BdXRob3I+PFllYXI+MjAwODwvWWVhcj48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</w:fldData>
        </w:fldChar>
      </w:r>
      <w:r w:rsidR="001C0F0B">
        <w:rPr>
          <w:rFonts w:cstheme="minorHAnsi"/>
        </w:rPr>
        <w:instrText xml:space="preserve"> ADDIN EN.CITE.DATA </w:instrText>
      </w:r>
      <w:r w:rsidR="001C0F0B">
        <w:rPr>
          <w:rFonts w:cstheme="minorHAnsi"/>
        </w:rPr>
      </w:r>
      <w:r w:rsidR="001C0F0B">
        <w:rPr>
          <w:rFonts w:cstheme="minorHAnsi"/>
        </w:rPr>
        <w:fldChar w:fldCharType="end"/>
      </w:r>
      <w:r w:rsidR="001F597B" w:rsidRPr="00B77246">
        <w:rPr>
          <w:rFonts w:cstheme="minorHAnsi"/>
        </w:rPr>
      </w:r>
      <w:r w:rsidR="001F597B" w:rsidRPr="00B77246">
        <w:rPr>
          <w:rFonts w:cstheme="minorHAnsi"/>
        </w:rPr>
        <w:fldChar w:fldCharType="separate"/>
      </w:r>
      <w:r w:rsidR="001C0F0B">
        <w:rPr>
          <w:rFonts w:cstheme="minorHAnsi"/>
          <w:noProof/>
        </w:rPr>
        <w:t>[10]</w:t>
      </w:r>
      <w:r w:rsidR="001F597B" w:rsidRPr="00B77246">
        <w:rPr>
          <w:rFonts w:cstheme="minorHAnsi"/>
        </w:rPr>
        <w:fldChar w:fldCharType="end"/>
      </w:r>
      <w:r w:rsidR="001F597B" w:rsidRPr="00B77246">
        <w:rPr>
          <w:rFonts w:cstheme="minorHAnsi"/>
        </w:rPr>
        <w:t xml:space="preserve">, however, lack both specificity and sensitivity, and many patients who are implanted with ICDs never experience a ventricular arrhythmia that requires </w:t>
      </w:r>
      <w:r w:rsidR="0071357D">
        <w:rPr>
          <w:rFonts w:cstheme="minorHAnsi"/>
        </w:rPr>
        <w:t>appropriate</w:t>
      </w:r>
      <w:r w:rsidR="001F597B" w:rsidRPr="00B77246">
        <w:rPr>
          <w:rFonts w:cstheme="minorHAnsi"/>
        </w:rPr>
        <w:t xml:space="preserve"> ICD therapy</w:t>
      </w:r>
      <w:r w:rsidR="00372344">
        <w:rPr>
          <w:rFonts w:cstheme="minorHAnsi"/>
        </w:rPr>
        <w:t>, and therefore derive no benefit from ICD implantation</w:t>
      </w:r>
      <w:r w:rsidR="00660AE7">
        <w:rPr>
          <w:rFonts w:cstheme="minorHAnsi"/>
        </w:rPr>
        <w:t>.</w:t>
      </w:r>
    </w:p>
    <w:p w14:paraId="1B897C2B" w14:textId="53C4B13B" w:rsidR="0094327F" w:rsidRPr="00B77246" w:rsidRDefault="001F597B" w:rsidP="005C6FF3">
      <w:pPr>
        <w:widowControl w:val="0"/>
        <w:spacing w:after="0"/>
        <w:ind w:firstLine="720"/>
        <w:rPr>
          <w:rFonts w:cstheme="minorHAnsi"/>
        </w:rPr>
      </w:pPr>
      <w:r w:rsidRPr="00B77246">
        <w:rPr>
          <w:rFonts w:cstheme="minorHAnsi"/>
        </w:rPr>
        <w:t>A great deal of i</w:t>
      </w:r>
      <w:r w:rsidR="008C73FE">
        <w:rPr>
          <w:rFonts w:cstheme="minorHAnsi"/>
        </w:rPr>
        <w:t>nvestigation has been performed</w:t>
      </w:r>
      <w:r w:rsidRPr="00B77246">
        <w:rPr>
          <w:rFonts w:cstheme="minorHAnsi"/>
        </w:rPr>
        <w:t xml:space="preserve"> </w:t>
      </w:r>
      <w:r w:rsidR="008C73FE">
        <w:rPr>
          <w:rFonts w:cstheme="minorHAnsi"/>
        </w:rPr>
        <w:t>evaluating</w:t>
      </w:r>
      <w:r w:rsidRPr="00B77246">
        <w:rPr>
          <w:rFonts w:cstheme="minorHAnsi"/>
        </w:rPr>
        <w:t xml:space="preserve"> patient characteristics, cardiac imaging, invasive electrophysiology studies, and various electrocardiographic and autonomic parameters to </w:t>
      </w:r>
      <w:r w:rsidR="00372344">
        <w:rPr>
          <w:rFonts w:cstheme="minorHAnsi"/>
        </w:rPr>
        <w:t xml:space="preserve">predict which patients are most likely to benefit from </w:t>
      </w:r>
      <w:r w:rsidRPr="00B77246">
        <w:rPr>
          <w:rFonts w:cstheme="minorHAnsi"/>
        </w:rPr>
        <w:t>p</w:t>
      </w:r>
      <w:r w:rsidR="00372344">
        <w:rPr>
          <w:rFonts w:cstheme="minorHAnsi"/>
        </w:rPr>
        <w:t>rimary prevention ICD implantation</w:t>
      </w:r>
      <w:r w:rsidR="005E1EF3">
        <w:rPr>
          <w:rFonts w:cstheme="minorHAnsi"/>
        </w:rPr>
        <w:t xml:space="preserve"> </w:t>
      </w:r>
      <w:r w:rsidR="0072346A">
        <w:rPr>
          <w:rFonts w:cstheme="minorHAnsi"/>
        </w:rPr>
        <w:fldChar w:fldCharType="begin"/>
      </w:r>
      <w:r w:rsidR="001C0F0B">
        <w:rPr>
          <w:rFonts w:cstheme="minorHAnsi"/>
        </w:rPr>
        <w:instrText xml:space="preserve"> ADDIN EN.CITE &lt;EndNote&gt;&lt;Cite&gt;&lt;Author&gt;Wellens&lt;/Author&gt;&lt;Year&gt;2014&lt;/Year&gt;&lt;RecNum&gt;227&lt;/RecNum&gt;&lt;DisplayText&gt;[11]&lt;/DisplayText&gt;&lt;record&gt;&lt;rec-number&gt;227&lt;/rec-number&gt;&lt;foreign-keys&gt;&lt;key app="EN" db-id="rp0t5vpwg052euear0ap0f9s5aevddtvwtta" timestamp="1512698949"&gt;227&lt;/key&gt;&lt;/foreign-keys&gt;&lt;ref-type name="Journal Article"&gt;17&lt;/ref-type&gt;&lt;contributors&gt;&lt;authors&gt;&lt;author&gt;Wellens, Hein J. J.&lt;/author&gt;&lt;author&gt;Schwartz, Peter J.&lt;/author&gt;&lt;author&gt;Lindemans, Fred W.&lt;/author&gt;&lt;author&gt;Buxton, Alfred E.&lt;/author&gt;&lt;author&gt;Goldberger, Jeffrey J.&lt;/author&gt;&lt;author&gt;Hohnloser, Stefan H.&lt;/author&gt;&lt;author&gt;Huikuri, Heikki V.&lt;/author&gt;&lt;author&gt;Kääb, Stefan&lt;/author&gt;&lt;author&gt;La Rovere, Maria Teresa&lt;/author&gt;&lt;author&gt;Malik, Marek&lt;/author&gt;&lt;author&gt;Myerburg, Robert J.&lt;/author&gt;&lt;author&gt;Simoons, Maarten L.&lt;/author&gt;&lt;author&gt;Swedberg, Karl&lt;/author&gt;&lt;author&gt;Tijssen, Jan&lt;/author&gt;&lt;author&gt;Voors, Adriaan A.&lt;/author&gt;&lt;author&gt;Wilde, Arthur A.&lt;/author&gt;&lt;/authors&gt;&lt;/contributors&gt;&lt;titles&gt;&lt;title&gt;Risk stratification for sudden cardiac death: current status and challenges for the future()&lt;/title&gt;&lt;secondary-title&gt;European Heart Journal&lt;/secondary-title&gt;&lt;/titles&gt;&lt;periodical&gt;&lt;full-title&gt;European Heart Journal&lt;/full-title&gt;&lt;/periodical&gt;&lt;pages&gt;1642-1651&lt;/pages&gt;&lt;volume&gt;35&lt;/volume&gt;&lt;number&gt;25&lt;/number&gt;&lt;dates&gt;&lt;year&gt;2014&lt;/year&gt;&lt;pub-dates&gt;&lt;date&gt;05/05&amp;#xD;10/25/received&amp;#xD;12/17/revised&amp;#xD;01/27/accepted&lt;/date&gt;&lt;/pub-dates&gt;&lt;/dates&gt;&lt;publisher&gt;Oxford University Press&lt;/publisher&gt;&lt;isbn&gt;0195-668X&amp;#xD;1522-9645&lt;/isbn&gt;&lt;accession-num&gt;PMC4076664&lt;/accession-num&gt;&lt;urls&gt;&lt;related-urls&gt;&lt;url&gt;http://www.ncbi.nlm.nih.gov/pmc/articles/PMC4076664/&lt;/url&gt;&lt;/related-urls&gt;&lt;/urls&gt;&lt;electronic-resource-num&gt;10.1093/eurheartj/ehu176&lt;/electronic-resource-num&gt;&lt;remote-database-name&gt;PMC&lt;/remote-database-name&gt;&lt;/record&gt;&lt;/Cite&gt;&lt;/EndNote&gt;</w:instrText>
      </w:r>
      <w:r w:rsidR="0072346A">
        <w:rPr>
          <w:rFonts w:cstheme="minorHAnsi"/>
        </w:rPr>
        <w:fldChar w:fldCharType="separate"/>
      </w:r>
      <w:r w:rsidR="001C0F0B">
        <w:rPr>
          <w:rFonts w:cstheme="minorHAnsi"/>
          <w:noProof/>
        </w:rPr>
        <w:t>[11]</w:t>
      </w:r>
      <w:r w:rsidR="0072346A">
        <w:rPr>
          <w:rFonts w:cstheme="minorHAnsi"/>
        </w:rPr>
        <w:fldChar w:fldCharType="end"/>
      </w:r>
      <w:r w:rsidRPr="00B77246">
        <w:rPr>
          <w:rFonts w:cstheme="minorHAnsi"/>
        </w:rPr>
        <w:t xml:space="preserve">, yet, results have overall been mixed, and </w:t>
      </w:r>
      <w:r w:rsidR="008C73FE">
        <w:rPr>
          <w:rFonts w:cstheme="minorHAnsi"/>
        </w:rPr>
        <w:t>currently</w:t>
      </w:r>
      <w:r w:rsidRPr="00B77246">
        <w:rPr>
          <w:rFonts w:cstheme="minorHAnsi"/>
        </w:rPr>
        <w:t>, testing other than assessment of LVEF has not yet been incorporated into routine clinical practice</w:t>
      </w:r>
      <w:r w:rsidR="005E1EF3">
        <w:rPr>
          <w:rFonts w:cstheme="minorHAnsi"/>
        </w:rPr>
        <w:t xml:space="preserve"> </w:t>
      </w:r>
      <w:r w:rsidR="0072346A">
        <w:rPr>
          <w:rFonts w:cstheme="minorHAnsi"/>
        </w:rPr>
        <w:fldChar w:fldCharType="begin">
          <w:fldData xml:space="preserve">PEVuZE5vdGU+PENpdGU+PEF1dGhvcj5FcHN0ZWluPC9BdXRob3I+PFllYXI+MjAwODwvWWVhcj48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</w:fldData>
        </w:fldChar>
      </w:r>
      <w:r w:rsidR="001C0F0B">
        <w:rPr>
          <w:rFonts w:cstheme="minorHAnsi"/>
        </w:rPr>
        <w:instrText xml:space="preserve"> ADDIN EN.CITE </w:instrText>
      </w:r>
      <w:r w:rsidR="001C0F0B">
        <w:rPr>
          <w:rFonts w:cstheme="minorHAnsi"/>
        </w:rPr>
        <w:fldChar w:fldCharType="begin">
          <w:fldData xml:space="preserve">PEVuZE5vdGU+PENpdGU+PEF1dGhvcj5FcHN0ZWluPC9BdXRob3I+PFllYXI+MjAwODwvWWVhcj48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</w:fldData>
        </w:fldChar>
      </w:r>
      <w:r w:rsidR="001C0F0B">
        <w:rPr>
          <w:rFonts w:cstheme="minorHAnsi"/>
        </w:rPr>
        <w:instrText xml:space="preserve"> ADDIN EN.CITE.DATA </w:instrText>
      </w:r>
      <w:r w:rsidR="001C0F0B">
        <w:rPr>
          <w:rFonts w:cstheme="minorHAnsi"/>
        </w:rPr>
      </w:r>
      <w:r w:rsidR="001C0F0B">
        <w:rPr>
          <w:rFonts w:cstheme="minorHAnsi"/>
        </w:rPr>
        <w:fldChar w:fldCharType="end"/>
      </w:r>
      <w:r w:rsidR="0072346A">
        <w:rPr>
          <w:rFonts w:cstheme="minorHAnsi"/>
        </w:rPr>
      </w:r>
      <w:r w:rsidR="0072346A">
        <w:rPr>
          <w:rFonts w:cstheme="minorHAnsi"/>
        </w:rPr>
        <w:fldChar w:fldCharType="separate"/>
      </w:r>
      <w:r w:rsidR="001C0F0B">
        <w:rPr>
          <w:rFonts w:cstheme="minorHAnsi"/>
          <w:noProof/>
        </w:rPr>
        <w:t>[10]</w:t>
      </w:r>
      <w:r w:rsidR="0072346A">
        <w:rPr>
          <w:rFonts w:cstheme="minorHAnsi"/>
        </w:rPr>
        <w:fldChar w:fldCharType="end"/>
      </w:r>
      <w:r w:rsidR="005E1EF3">
        <w:rPr>
          <w:rFonts w:cstheme="minorHAnsi"/>
        </w:rPr>
        <w:t xml:space="preserve">. </w:t>
      </w:r>
      <w:r w:rsidR="00372344">
        <w:rPr>
          <w:rFonts w:cstheme="minorHAnsi"/>
        </w:rPr>
        <w:t xml:space="preserve">As </w:t>
      </w:r>
      <w:r w:rsidR="00372344" w:rsidRPr="00B77246">
        <w:rPr>
          <w:rFonts w:cstheme="minorHAnsi"/>
        </w:rPr>
        <w:t>ICD implantation is an invasive procedure associated with risks</w:t>
      </w:r>
      <w:r w:rsidR="005E1EF3">
        <w:rPr>
          <w:rFonts w:cstheme="minorHAnsi"/>
        </w:rPr>
        <w:t xml:space="preserve"> </w:t>
      </w:r>
      <w:r w:rsidR="00372344">
        <w:rPr>
          <w:rFonts w:cstheme="minorHAnsi"/>
        </w:rPr>
        <w:fldChar w:fldCharType="begin"/>
      </w:r>
      <w:r w:rsidR="001C0F0B">
        <w:rPr>
          <w:rFonts w:cstheme="minorHAnsi"/>
        </w:rPr>
        <w:instrText xml:space="preserve"> ADDIN EN.CITE &lt;EndNote&gt;&lt;Cite&gt;&lt;Author&gt;Ezzat&lt;/Author&gt;&lt;Year&gt;2015&lt;/Year&gt;&lt;RecNum&gt;224&lt;/RecNum&gt;&lt;DisplayText&gt;[12]&lt;/DisplayText&gt;&lt;record&gt;&lt;rec-number&gt;224&lt;/rec-number&gt;&lt;foreign-keys&gt;&lt;key app="EN" db-id="rp0t5vpwg052euear0ap0f9s5aevddtvwtta" timestamp="1512698096"&gt;224&lt;/key&gt;&lt;/foreign-keys&gt;&lt;ref-type name="Journal Article"&gt;17&lt;/ref-type&gt;&lt;contributors&gt;&lt;authors&gt;&lt;author&gt;Ezzat, Vivienne A&lt;/author&gt;&lt;author&gt;Lee, Victor&lt;/author&gt;&lt;author&gt;Ahsan, Syed&lt;/author&gt;&lt;author&gt;Chow, Anthony W&lt;/author&gt;&lt;author&gt;Segal, Oliver&lt;/author&gt;&lt;author&gt;Rowland, Edward&lt;/author&gt;&lt;author&gt;Lowe, Martin D&lt;/author&gt;&lt;author&gt;Lambiase, Pier D&lt;/author&gt;&lt;/authors&gt;&lt;/contributors&gt;&lt;titles&gt;&lt;title&gt;A systematic review of ICD complications in randomised controlled trials versus registries: is our ‘real-world’ data an underestimation?&lt;/title&gt;&lt;secondary-title&gt;Open Heart&lt;/secondary-title&gt;&lt;/titles&gt;&lt;periodical&gt;&lt;full-title&gt;Open Heart&lt;/full-title&gt;&lt;/periodical&gt;&lt;volume&gt;2&lt;/volume&gt;&lt;number&gt;1&lt;/number&gt;&lt;dates&gt;&lt;year&gt;2015&lt;/year&gt;&lt;/dates&gt;&lt;urls&gt;&lt;related-urls&gt;&lt;url&gt;http://openheart.bmj.com/content/openhrt/2/1/e000198.full.pdf&lt;/url&gt;&lt;/related-urls&gt;&lt;/urls&gt;&lt;electronic-resource-num&gt;10.1136/openhrt-2014-000198&lt;/electronic-resource-num&gt;&lt;/record&gt;&lt;/Cite&gt;&lt;/EndNote&gt;</w:instrText>
      </w:r>
      <w:r w:rsidR="00372344">
        <w:rPr>
          <w:rFonts w:cstheme="minorHAnsi"/>
        </w:rPr>
        <w:fldChar w:fldCharType="separate"/>
      </w:r>
      <w:r w:rsidR="001C0F0B">
        <w:rPr>
          <w:rFonts w:cstheme="minorHAnsi"/>
          <w:noProof/>
        </w:rPr>
        <w:t>[12]</w:t>
      </w:r>
      <w:r w:rsidR="00372344">
        <w:rPr>
          <w:rFonts w:cstheme="minorHAnsi"/>
        </w:rPr>
        <w:fldChar w:fldCharType="end"/>
      </w:r>
      <w:r w:rsidR="00372344" w:rsidRPr="00B77246">
        <w:rPr>
          <w:rFonts w:cstheme="minorHAnsi"/>
        </w:rPr>
        <w:t xml:space="preserve"> and significant costs to the medical system</w:t>
      </w:r>
      <w:r w:rsidR="005E1EF3">
        <w:rPr>
          <w:rFonts w:cstheme="minorHAnsi"/>
        </w:rPr>
        <w:t xml:space="preserve"> </w:t>
      </w:r>
      <w:r w:rsidR="00372344">
        <w:rPr>
          <w:rFonts w:cstheme="minorHAnsi"/>
        </w:rPr>
        <w:fldChar w:fldCharType="begin"/>
      </w:r>
      <w:r w:rsidR="001C0F0B">
        <w:rPr>
          <w:rFonts w:cstheme="minorHAnsi"/>
        </w:rPr>
        <w:instrText xml:space="preserve"> ADDIN EN.CITE &lt;EndNote&gt;&lt;Cite&gt;&lt;Author&gt;Groeneveld&lt;/Author&gt;&lt;Year&gt;2006&lt;/Year&gt;&lt;RecNum&gt;225&lt;/RecNum&gt;&lt;DisplayText&gt;[13]&lt;/DisplayText&gt;&lt;record&gt;&lt;rec-number&gt;225&lt;/rec-number&gt;&lt;foreign-keys&gt;&lt;key app="EN" db-id="rp0t5vpwg052euear0ap0f9s5aevddtvwtta" timestamp="1512698313"&gt;225&lt;/key&gt;&lt;/foreign-keys&gt;&lt;ref-type name="Journal Article"&gt;17&lt;/ref-type&gt;&lt;contributors&gt;&lt;authors&gt;&lt;author&gt;Groeneveld, P. W.&lt;/author&gt;&lt;author&gt;Matta, M. A.&lt;/author&gt;&lt;author&gt;Suh, J. J.&lt;/author&gt;&lt;author&gt;Heidenreich, P. A.&lt;/author&gt;&lt;author&gt;Shea, J. A.&lt;/author&gt;&lt;/authors&gt;&lt;/contributors&gt;&lt;auth-address&gt;Philadelphia Veterans Affairs Medical Center, Philadelphia, Pennsylvania, USA. peter.groeneveld@va.gov&lt;/auth-address&gt;&lt;titles&gt;&lt;title&gt;Costs and quality-of-life effects of implantable cardioverter-defibrillators&lt;/title&gt;&lt;secondary-title&gt;Am J Cardiol&lt;/secondary-title&gt;&lt;alt-title&gt;The American journal of cardiology&lt;/alt-title&gt;&lt;/titles&gt;&lt;periodical&gt;&lt;full-title&gt;Am J Cardiol&lt;/full-title&gt;&lt;/periodical&gt;&lt;alt-periodical&gt;&lt;full-title&gt;The American Journal of Cardiology&lt;/full-title&gt;&lt;/alt-periodical&gt;&lt;pages&gt;1409-15&lt;/pages&gt;&lt;volume&gt;98&lt;/volume&gt;&lt;number&gt;10&lt;/number&gt;&lt;edition&gt;2006/12/01&lt;/edition&gt;&lt;keywords&gt;&lt;keyword&gt;Activities of Daily Living&lt;/keyword&gt;&lt;keyword&gt;Costs and Cost Analysis&lt;/keyword&gt;&lt;keyword&gt;Defibrillators, Implantable/*economics/*psychology&lt;/keyword&gt;&lt;keyword&gt;Humans&lt;/keyword&gt;&lt;keyword&gt;*Quality of Life&lt;/keyword&gt;&lt;keyword&gt;United States&lt;/keyword&gt;&lt;/keywords&gt;&lt;dates&gt;&lt;year&gt;2006&lt;/year&gt;&lt;pub-dates&gt;&lt;date&gt;Nov 15&lt;/date&gt;&lt;/pub-dates&gt;&lt;/dates&gt;&lt;isbn&gt;0002-9149 (Print)&amp;#xD;0002-9149&lt;/isbn&gt;&lt;accession-num&gt;17134641&lt;/accession-num&gt;&lt;urls&gt;&lt;/urls&gt;&lt;electronic-resource-num&gt;10.1016/j.amjcard.2006.06.041&lt;/electronic-resource-num&gt;&lt;remote-database-provider&gt;NLM&lt;/remote-database-provider&gt;&lt;language&gt;eng&lt;/language&gt;&lt;/record&gt;&lt;/Cite&gt;&lt;/EndNote&gt;</w:instrText>
      </w:r>
      <w:r w:rsidR="00372344">
        <w:rPr>
          <w:rFonts w:cstheme="minorHAnsi"/>
        </w:rPr>
        <w:fldChar w:fldCharType="separate"/>
      </w:r>
      <w:r w:rsidR="001C0F0B">
        <w:rPr>
          <w:rFonts w:cstheme="minorHAnsi"/>
          <w:noProof/>
        </w:rPr>
        <w:t>[13]</w:t>
      </w:r>
      <w:r w:rsidR="00372344">
        <w:rPr>
          <w:rFonts w:cstheme="minorHAnsi"/>
        </w:rPr>
        <w:fldChar w:fldCharType="end"/>
      </w:r>
      <w:r w:rsidR="00372344">
        <w:rPr>
          <w:rFonts w:cstheme="minorHAnsi"/>
        </w:rPr>
        <w:t>, it is critical to identify patients who are likely to benefit from primar</w:t>
      </w:r>
      <w:r w:rsidR="005E1EF3">
        <w:rPr>
          <w:rFonts w:cstheme="minorHAnsi"/>
        </w:rPr>
        <w:t xml:space="preserve">y prevention ICD implantation. </w:t>
      </w:r>
      <w:r w:rsidR="00372344">
        <w:rPr>
          <w:rFonts w:cstheme="minorHAnsi"/>
        </w:rPr>
        <w:t>A SCD risk stratification tool which can easily and inexpensively be applied to patients with reduced LVEF to further refine the risk of SCD/VT/VF, and therefore the benefit to ICD implantation, is needed.</w:t>
      </w:r>
    </w:p>
    <w:p w14:paraId="046D37B2" w14:textId="77777777" w:rsidR="0094327F" w:rsidRPr="0072346A" w:rsidRDefault="00C460D8" w:rsidP="008A66FA">
      <w:pPr>
        <w:pStyle w:val="Heading3"/>
      </w:pPr>
      <w:r w:rsidRPr="0072346A">
        <w:t>Global Electrical Heterogeneity and Ventricular Arrhythmias:</w:t>
      </w:r>
    </w:p>
    <w:p w14:paraId="6CFE525F" w14:textId="72683388" w:rsidR="00516E58" w:rsidRDefault="00E35F7F" w:rsidP="0013331B">
      <w:pPr>
        <w:widowControl w:val="0"/>
        <w:spacing w:after="0"/>
        <w:ind w:firstLine="720"/>
        <w:rPr>
          <w:rFonts w:cstheme="minorHAnsi"/>
        </w:rPr>
      </w:pPr>
      <w:r>
        <w:rPr>
          <w:rFonts w:cstheme="minorHAnsi"/>
        </w:rPr>
        <w:t xml:space="preserve">In the 1930s, Frank Wilson introduced the foundation </w:t>
      </w:r>
      <w:r w:rsidR="00FF316D">
        <w:rPr>
          <w:rFonts w:cstheme="minorHAnsi"/>
        </w:rPr>
        <w:t>for</w:t>
      </w:r>
      <w:r>
        <w:rPr>
          <w:rFonts w:cstheme="minorHAnsi"/>
        </w:rPr>
        <w:t xml:space="preserve"> the “ventricular gradient”</w:t>
      </w:r>
      <w:r w:rsidR="00FF316D">
        <w:rPr>
          <w:rFonts w:cstheme="minorHAnsi"/>
        </w:rPr>
        <w:t xml:space="preserve"> concept</w:t>
      </w:r>
      <w:r w:rsidR="005E1EF3">
        <w:rPr>
          <w:rFonts w:cstheme="minorHAnsi"/>
        </w:rPr>
        <w:t xml:space="preserve"> </w:t>
      </w:r>
      <w:r w:rsidR="00EE3287">
        <w:rPr>
          <w:rFonts w:cstheme="minorHAnsi"/>
        </w:rPr>
        <w:fldChar w:fldCharType="begin"/>
      </w:r>
      <w:r w:rsidR="001C0F0B">
        <w:rPr>
          <w:rFonts w:cstheme="minorHAnsi"/>
        </w:rPr>
        <w:instrText xml:space="preserve"> ADDIN EN.CITE &lt;EndNote&gt;&lt;Cite&gt;&lt;Author&gt;Wilson&lt;/Author&gt;&lt;Year&gt;1934&lt;/Year&gt;&lt;RecNum&gt;17615&lt;/RecNum&gt;&lt;DisplayText&gt;[14, 15]&lt;/DisplayText&gt;&lt;record&gt;&lt;rec-number&gt;17615&lt;/rec-number&gt;&lt;foreign-keys&gt;&lt;key app="EN" db-id="pvp0vstw4xpz25ev95sxe5pf25ewp5ev5rdd" timestamp="1459186928"&gt;17615&lt;/key&gt;&lt;/foreign-keys&gt;&lt;ref-type name="Journal Article"&gt;17&lt;/ref-type&gt;&lt;contributors&gt;&lt;authors&gt;&lt;author&gt;Wilson, Frank N.&lt;/author&gt;&lt;author&gt;Macleod, A. Garrard&lt;/author&gt;&lt;author&gt;Barker, Paul S.&lt;/author&gt;&lt;author&gt;Johnston, Franklin D.&lt;/author&gt;&lt;/authors&gt;&lt;/contributors&gt;&lt;titles&gt;&lt;title&gt;The determination and the significance of the areas of the ventricular deflections of the electrocardiogram&lt;/title&gt;&lt;secondary-title&gt;American Heart Journal&lt;/secondary-title&gt;&lt;/titles&gt;&lt;periodical&gt;&lt;full-title&gt;American Heart Journal&lt;/full-title&gt;&lt;/periodical&gt;&lt;pages&gt;46-61&lt;/pages&gt;&lt;volume&gt;10&lt;/volume&gt;&lt;number&gt;1&lt;/number&gt;&lt;dates&gt;&lt;year&gt;1934&lt;/year&gt;&lt;pub-dates&gt;&lt;date&gt;10//&lt;/date&gt;&lt;/pub-dates&gt;&lt;/dates&gt;&lt;isbn&gt;0002-8703&lt;/isbn&gt;&lt;urls&gt;&lt;related-urls&gt;&lt;url&gt;http://www.sciencedirect.com/science/article/pii/S0002870334903033&lt;/url&gt;&lt;/related-urls&gt;&lt;/urls&gt;&lt;electronic-resource-num&gt;http://dx.doi.org/10.1016/S0002-8703(34)90303-3&lt;/electronic-resource-num&gt;&lt;/record&gt;&lt;/Cite&gt;&lt;Cite&gt;&lt;Author&gt;Wilson&lt;/Author&gt;&lt;Year&gt;1931&lt;/Year&gt;&lt;RecNum&gt;57&lt;/RecNum&gt;&lt;record&gt;&lt;rec-number&gt;57&lt;/rec-number&gt;&lt;foreign-keys&gt;&lt;key app="EN" db-id="05fzz2eenvsfe3et5et5v9fpxrx2etewvfed" timestamp="1463252596"&gt;57&lt;/key&gt;&lt;/foreign-keys&gt;&lt;ref-type name="Journal Article"&gt;17&lt;/ref-type&gt;&lt;contributors&gt;&lt;authors&gt;&lt;author&gt;Wilson, F. N.&lt;/author&gt;&lt;author&gt;Macleon, F. S&lt;/author&gt;&lt;author&gt;Barker, P. S.&lt;/author&gt;&lt;/authors&gt;&lt;/contributors&gt;&lt;titles&gt;&lt;title&gt;The T Deflection of the Electrocardiogram&lt;/title&gt;&lt;secondary-title&gt;Transactions of the Association of American Physicians&lt;/secondary-title&gt;&lt;/titles&gt;&lt;periodical&gt;&lt;full-title&gt;Transactions of the Association of American Physicians&lt;/full-title&gt;&lt;/periodical&gt;&lt;pages&gt;29-38&lt;/pages&gt;&lt;volume&gt;46&lt;/volume&gt;&lt;dates&gt;&lt;year&gt;1931&lt;/year&gt;&lt;/dates&gt;&lt;urls&gt;&lt;/urls&gt;&lt;/record&gt;&lt;/Cite&gt;&lt;/EndNote&gt;</w:instrText>
      </w:r>
      <w:r w:rsidR="00EE3287">
        <w:rPr>
          <w:rFonts w:cstheme="minorHAnsi"/>
        </w:rPr>
        <w:fldChar w:fldCharType="separate"/>
      </w:r>
      <w:r w:rsidR="001C0F0B">
        <w:rPr>
          <w:rFonts w:cstheme="minorHAnsi"/>
          <w:noProof/>
        </w:rPr>
        <w:t>[14, 15]</w:t>
      </w:r>
      <w:r w:rsidR="00EE3287">
        <w:rPr>
          <w:rFonts w:cstheme="minorHAnsi"/>
        </w:rPr>
        <w:fldChar w:fldCharType="end"/>
      </w:r>
      <w:r>
        <w:rPr>
          <w:rFonts w:cstheme="minorHAnsi"/>
        </w:rPr>
        <w:t>.  He conceptualized the mean electromotive forces/mean electrical axes of the heart during depolarization (QRS complex) and repolarization (T wave) as vectors with X and Y components equal to the projections of the areas of the QRS complex and T wave, respectively, along the X and Y axes</w:t>
      </w:r>
      <w:r w:rsidR="008C73FE">
        <w:rPr>
          <w:rFonts w:cstheme="minorHAnsi"/>
        </w:rPr>
        <w:t xml:space="preserve"> in the frontal plane</w:t>
      </w:r>
      <w:r>
        <w:rPr>
          <w:rFonts w:cstheme="minorHAnsi"/>
        </w:rPr>
        <w:t>.</w:t>
      </w:r>
      <w:r w:rsidR="0037274C">
        <w:rPr>
          <w:rFonts w:cstheme="minorHAnsi"/>
        </w:rPr>
        <w:t xml:space="preserve">  He demonstrated how the sum of the QRS area and T area in a single lead would always equal</w:t>
      </w:r>
      <w:r w:rsidR="00516E58">
        <w:rPr>
          <w:rFonts w:cstheme="minorHAnsi"/>
        </w:rPr>
        <w:t xml:space="preserve"> zero</w:t>
      </w:r>
      <w:r w:rsidR="0037274C">
        <w:rPr>
          <w:rFonts w:cstheme="minorHAnsi"/>
        </w:rPr>
        <w:t xml:space="preserve"> unless </w:t>
      </w:r>
      <w:r w:rsidR="00EE3287">
        <w:rPr>
          <w:rFonts w:cstheme="minorHAnsi"/>
        </w:rPr>
        <w:t>there was</w:t>
      </w:r>
      <w:r w:rsidR="0072346A">
        <w:rPr>
          <w:rFonts w:cstheme="minorHAnsi"/>
        </w:rPr>
        <w:t xml:space="preserve"> heterogeneity involving </w:t>
      </w:r>
      <w:r w:rsidR="00EE3287">
        <w:rPr>
          <w:rFonts w:cstheme="minorHAnsi"/>
        </w:rPr>
        <w:t>duration of the excited state (resulting from heterogeneity of action potential duration or morphology, or heterogeneity in spatiotemporal depolarization and repolarization) along the area of myocardiu</w:t>
      </w:r>
      <w:r w:rsidR="005E1EF3">
        <w:rPr>
          <w:rFonts w:cstheme="minorHAnsi"/>
        </w:rPr>
        <w:t xml:space="preserve">m represented by the ECG lead. </w:t>
      </w:r>
      <w:r w:rsidR="00EE3287">
        <w:rPr>
          <w:rFonts w:cstheme="minorHAnsi"/>
        </w:rPr>
        <w:t>Wilson described how calculation of a third vector</w:t>
      </w:r>
      <w:r w:rsidR="0072346A">
        <w:rPr>
          <w:rFonts w:cstheme="minorHAnsi"/>
        </w:rPr>
        <w:t>,</w:t>
      </w:r>
      <w:r w:rsidR="00EE3287">
        <w:rPr>
          <w:rFonts w:cstheme="minorHAnsi"/>
        </w:rPr>
        <w:t xml:space="preserve"> defined as the sum of the QRS area vector and the T area vector (the “ventricular gradient”</w:t>
      </w:r>
      <w:r w:rsidR="005C6FF3">
        <w:rPr>
          <w:rFonts w:cstheme="minorHAnsi"/>
        </w:rPr>
        <w:t xml:space="preserve"> vector</w:t>
      </w:r>
      <w:r w:rsidR="00EE3287">
        <w:rPr>
          <w:rFonts w:cstheme="minorHAnsi"/>
        </w:rPr>
        <w:t>)</w:t>
      </w:r>
      <w:r w:rsidR="0072346A">
        <w:rPr>
          <w:rFonts w:cstheme="minorHAnsi"/>
        </w:rPr>
        <w:t>,</w:t>
      </w:r>
      <w:r w:rsidR="00EE3287">
        <w:rPr>
          <w:rFonts w:cstheme="minorHAnsi"/>
        </w:rPr>
        <w:t xml:space="preserve"> </w:t>
      </w:r>
      <w:r w:rsidR="00FF316D">
        <w:rPr>
          <w:rFonts w:cstheme="minorHAnsi"/>
        </w:rPr>
        <w:t xml:space="preserve">represented </w:t>
      </w:r>
      <w:r w:rsidR="00EE3287">
        <w:rPr>
          <w:rFonts w:cstheme="minorHAnsi"/>
        </w:rPr>
        <w:t>the mean electrical axis of the heart and the net effect of any local variations in the excitation and recovery process in the frontal plane.</w:t>
      </w:r>
      <w:r w:rsidR="00EE3287">
        <w:rPr>
          <w:rFonts w:cstheme="minorHAnsi"/>
        </w:rPr>
        <w:fldChar w:fldCharType="begin"/>
      </w:r>
      <w:r w:rsidR="001C0F0B">
        <w:rPr>
          <w:rFonts w:cstheme="minorHAnsi"/>
        </w:rPr>
        <w:instrText xml:space="preserve"> ADDIN EN.CITE &lt;EndNote&gt;&lt;Cite&gt;&lt;Author&gt;Waks&lt;/Author&gt;&lt;Year&gt;2016&lt;/Year&gt;&lt;RecNum&gt;18197&lt;/RecNum&gt;&lt;DisplayText&gt;[16]&lt;/DisplayText&gt;&lt;record&gt;&lt;rec-number&gt;18197&lt;/rec-number&gt;&lt;foreign-keys&gt;&lt;key app="EN" db-id="pvp0vstw4xpz25ev95sxe5pf25ewp5ev5rdd" timestamp="1472626570"&gt;18197&lt;/key&gt;&lt;/foreign-keys&gt;&lt;ref-type name="Journal Article"&gt;17&lt;/ref-type&gt;&lt;contributors&gt;&lt;authors&gt;&lt;author&gt;Waks, J. W.&lt;/author&gt;&lt;author&gt;Tereshchenko, L. G.&lt;/author&gt;&lt;/authors&gt;&lt;/contributors&gt;&lt;auth-address&gt;Division of Cardiovascular Medicine, Harvard-Thorndike Electrophysiology Institute, Beth Israel Deaconess Medical Center, Harvard Medical School, Boston, MA, USA. Electronic address: jwaks@bidmc.harvard.edu.&amp;#xD;Knight Cardiovascular Institute, Oregon Health &amp;amp; Science University, Portland, OR, USA.&lt;/auth-address&gt;&lt;titles&gt;&lt;title&gt;Global electrical heterogeneity: A review of the spatial ventricular gradient&lt;/title&gt;&lt;secondary-title&gt;J Electrocardiol&lt;/secondary-title&gt;&lt;/titles&gt;&lt;periodical&gt;&lt;full-title&gt;J Electrocardiol&lt;/full-title&gt;&lt;/periodical&gt;&lt;pages&gt;824-830&lt;/pages&gt;&lt;volume&gt;49&lt;/volume&gt;&lt;number&gt;6&lt;/number&gt;&lt;keywords&gt;&lt;keyword&gt;Spatial ventricular gradient&lt;/keyword&gt;&lt;keyword&gt;Vectorcardiogram&lt;/keyword&gt;&lt;/keywords&gt;&lt;dates&gt;&lt;year&gt;2016&lt;/year&gt;&lt;pub-dates&gt;&lt;date&gt;Nov - Dec&lt;/date&gt;&lt;/pub-dates&gt;&lt;/dates&gt;&lt;isbn&gt;1532-8430 (Electronic)&amp;#xD;0022-0736 (Linking)&lt;/isbn&gt;&lt;accession-num&gt;27539162&lt;/accession-num&gt;&lt;urls&gt;&lt;related-urls&gt;&lt;url&gt;&lt;style face="underline" font="default" size="100%"&gt;https://www.ncbi.nlm.nih.gov/pubmed/27539162&lt;/style&gt;&lt;/url&gt;&lt;/related-urls&gt;&lt;/urls&gt;&lt;custom2&gt;PMC5159246&lt;/custom2&gt;&lt;electronic-resource-num&gt;10.1016/j.jelectrocard.2016.07.025&lt;/electronic-resource-num&gt;&lt;/record&gt;&lt;/Cite&gt;&lt;/EndNote&gt;</w:instrText>
      </w:r>
      <w:r w:rsidR="00EE3287">
        <w:rPr>
          <w:rFonts w:cstheme="minorHAnsi"/>
        </w:rPr>
        <w:fldChar w:fldCharType="separate"/>
      </w:r>
      <w:r w:rsidR="001C0F0B">
        <w:rPr>
          <w:rFonts w:cstheme="minorHAnsi"/>
          <w:noProof/>
        </w:rPr>
        <w:t>[16]</w:t>
      </w:r>
      <w:r w:rsidR="00EE3287">
        <w:rPr>
          <w:rFonts w:cstheme="minorHAnsi"/>
        </w:rPr>
        <w:fldChar w:fldCharType="end"/>
      </w:r>
      <w:r w:rsidR="00EE3287">
        <w:rPr>
          <w:rFonts w:cstheme="minorHAnsi"/>
        </w:rPr>
        <w:t xml:space="preserve">  </w:t>
      </w:r>
    </w:p>
    <w:p w14:paraId="73AAF4E1" w14:textId="6F77D546" w:rsidR="00523B4D" w:rsidRDefault="00EE3287" w:rsidP="0013331B">
      <w:pPr>
        <w:widowControl w:val="0"/>
        <w:spacing w:after="0"/>
        <w:ind w:firstLine="720"/>
      </w:pPr>
      <w:r w:rsidRPr="00E615C4">
        <w:rPr>
          <w:rFonts w:cstheme="minorHAnsi"/>
          <w:noProof/>
        </w:rPr>
        <w:t>This concept was later extended into 3-dimensions (the “spatial ventricular gradient”</w:t>
      </w:r>
      <w:r w:rsidR="00523B4D" w:rsidRPr="00E615C4">
        <w:rPr>
          <w:rFonts w:cstheme="minorHAnsi"/>
          <w:noProof/>
        </w:rPr>
        <w:t xml:space="preserve"> [SVG]</w:t>
      </w:r>
      <w:r w:rsidRPr="00E615C4">
        <w:rPr>
          <w:rFonts w:cstheme="minorHAnsi"/>
          <w:noProof/>
        </w:rPr>
        <w:t>) by other investigators</w:t>
      </w:r>
      <w:r w:rsidR="005E1EF3" w:rsidRPr="00E615C4">
        <w:rPr>
          <w:rFonts w:cstheme="minorHAnsi"/>
          <w:noProof/>
        </w:rPr>
        <w:t xml:space="preserve"> </w:t>
      </w:r>
      <w:r w:rsidRPr="00E615C4">
        <w:rPr>
          <w:rFonts w:cstheme="minorHAnsi"/>
          <w:noProof/>
        </w:rPr>
        <w:fldChar w:fldCharType="begin">
          <w:fldData xml:space="preserve">PEVuZE5vdGU+PENpdGU+PEF1dGhvcj5CdXJjaDwvQXV0aG9yPjxZZWFyPjE5NTQ8L1llYXI+PFJl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</w:fldData>
        </w:fldChar>
      </w:r>
      <w:r w:rsidR="001C0F0B" w:rsidRPr="00E615C4">
        <w:rPr>
          <w:rFonts w:cstheme="minorHAnsi"/>
          <w:noProof/>
        </w:rPr>
        <w:instrText xml:space="preserve"> ADDIN EN.CITE </w:instrText>
      </w:r>
      <w:r w:rsidR="001C0F0B" w:rsidRPr="00E615C4">
        <w:rPr>
          <w:rFonts w:cstheme="minorHAnsi"/>
          <w:noProof/>
        </w:rPr>
        <w:fldChar w:fldCharType="begin">
          <w:fldData xml:space="preserve">PEVuZE5vdGU+PENpdGU+PEF1dGhvcj5CdXJjaDwvQXV0aG9yPjxZZWFyPjE5NTQ8L1llYXI+PFJl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</w:fldData>
        </w:fldChar>
      </w:r>
      <w:r w:rsidR="001C0F0B" w:rsidRPr="00E615C4">
        <w:rPr>
          <w:rFonts w:cstheme="minorHAnsi"/>
          <w:noProof/>
        </w:rPr>
        <w:instrText xml:space="preserve"> ADDIN EN.CITE.DATA </w:instrText>
      </w:r>
      <w:r w:rsidR="001C0F0B" w:rsidRPr="00E615C4">
        <w:rPr>
          <w:rFonts w:cstheme="minorHAnsi"/>
          <w:noProof/>
        </w:rPr>
      </w:r>
      <w:r w:rsidR="001C0F0B" w:rsidRPr="00E615C4">
        <w:rPr>
          <w:rFonts w:cstheme="minorHAnsi"/>
          <w:noProof/>
        </w:rPr>
        <w:fldChar w:fldCharType="end"/>
      </w:r>
      <w:r w:rsidRPr="00E615C4">
        <w:rPr>
          <w:rFonts w:cstheme="minorHAnsi"/>
          <w:noProof/>
        </w:rPr>
      </w:r>
      <w:r w:rsidRPr="00E615C4">
        <w:rPr>
          <w:rFonts w:cstheme="minorHAnsi"/>
          <w:noProof/>
        </w:rPr>
        <w:fldChar w:fldCharType="separate"/>
      </w:r>
      <w:r w:rsidR="001C0F0B" w:rsidRPr="00E615C4">
        <w:rPr>
          <w:rFonts w:cstheme="minorHAnsi"/>
          <w:noProof/>
        </w:rPr>
        <w:t>[17, 18]</w:t>
      </w:r>
      <w:r w:rsidRPr="00E615C4">
        <w:rPr>
          <w:rFonts w:cstheme="minorHAnsi"/>
          <w:noProof/>
        </w:rPr>
        <w:fldChar w:fldCharType="end"/>
      </w:r>
      <w:r w:rsidRPr="00E615C4">
        <w:rPr>
          <w:rFonts w:cstheme="minorHAnsi"/>
          <w:noProof/>
        </w:rPr>
        <w:t xml:space="preserve">, and subsequent theoretical and experimental evaluations confirmed Wilson’s theory that the </w:t>
      </w:r>
      <w:r w:rsidR="00523B4D" w:rsidRPr="00E615C4">
        <w:rPr>
          <w:rFonts w:cstheme="minorHAnsi"/>
          <w:noProof/>
        </w:rPr>
        <w:t>SVG</w:t>
      </w:r>
      <w:r w:rsidRPr="00E615C4">
        <w:rPr>
          <w:rFonts w:cstheme="minorHAnsi"/>
          <w:noProof/>
        </w:rPr>
        <w:t xml:space="preserve"> </w:t>
      </w:r>
      <w:r w:rsidR="005C6FF3" w:rsidRPr="00E615C4">
        <w:rPr>
          <w:rFonts w:cstheme="minorHAnsi"/>
          <w:noProof/>
        </w:rPr>
        <w:t xml:space="preserve">vector </w:t>
      </w:r>
      <w:r w:rsidRPr="00E615C4">
        <w:rPr>
          <w:rFonts w:cstheme="minorHAnsi"/>
          <w:noProof/>
        </w:rPr>
        <w:t>always points towards the area of myocardium with the shortest duration of the excited state</w:t>
      </w:r>
      <w:r w:rsidR="00E615C4" w:rsidRPr="00E615C4">
        <w:rPr>
          <w:rFonts w:cstheme="minorHAnsi"/>
          <w:noProof/>
        </w:rPr>
        <w:t xml:space="preserve"> (total recovery time)</w:t>
      </w:r>
      <w:r w:rsidRPr="00E615C4">
        <w:rPr>
          <w:rFonts w:cstheme="minorHAnsi"/>
          <w:noProof/>
        </w:rPr>
        <w:t xml:space="preserve"> and in the </w:t>
      </w:r>
      <w:r w:rsidRPr="00E615C4">
        <w:rPr>
          <w:noProof/>
        </w:rPr>
        <w:t xml:space="preserve">direction in which non-uniformity in excitation and repolarization were </w:t>
      </w:r>
      <w:r w:rsidR="00FF316D" w:rsidRPr="00E615C4">
        <w:rPr>
          <w:noProof/>
        </w:rPr>
        <w:t>maximum</w:t>
      </w:r>
      <w:r w:rsidRPr="00E615C4">
        <w:rPr>
          <w:noProof/>
        </w:rPr>
        <w:t>.</w:t>
      </w:r>
      <w:r>
        <w:fldChar w:fldCharType="begin">
          <w:fldData xml:space="preserve">PEVuZE5vdGU+PENpdGU+PEF1dGhvcj5IdXJzdDwvQXV0aG9yPjxZZWFyPjIwMDU8L1llYXI+PFJl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</w:fldData>
        </w:fldChar>
      </w:r>
      <w:r w:rsidR="001C0F0B">
        <w:instrText xml:space="preserve"> ADDIN EN.CITE </w:instrText>
      </w:r>
      <w:r w:rsidR="001C0F0B">
        <w:fldChar w:fldCharType="begin">
          <w:fldData xml:space="preserve">PEVuZE5vdGU+PENpdGU+PEF1dGhvcj5IdXJzdDwvQXV0aG9yPjxZZWFyPjIwMDU8L1llYXI+PFJl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</w:fldData>
        </w:fldChar>
      </w:r>
      <w:r w:rsidR="001C0F0B">
        <w:instrText xml:space="preserve"> ADDIN EN.CITE.DATA </w:instrText>
      </w:r>
      <w:r w:rsidR="001C0F0B">
        <w:fldChar w:fldCharType="end"/>
      </w:r>
      <w:r>
        <w:fldChar w:fldCharType="separate"/>
      </w:r>
      <w:r w:rsidR="001C0F0B">
        <w:rPr>
          <w:noProof/>
        </w:rPr>
        <w:t>[19-22]</w:t>
      </w:r>
      <w:r>
        <w:fldChar w:fldCharType="end"/>
      </w:r>
      <w:r w:rsidR="00523B4D">
        <w:t xml:space="preserve"> The SVG is </w:t>
      </w:r>
      <w:r w:rsidR="00FF316D" w:rsidRPr="00E615C4">
        <w:rPr>
          <w:noProof/>
        </w:rPr>
        <w:t>therefore</w:t>
      </w:r>
      <w:r w:rsidR="00FF316D">
        <w:t xml:space="preserve"> </w:t>
      </w:r>
      <w:r w:rsidR="00523B4D">
        <w:t>a measure of overall electrical heterogeneity in the heart</w:t>
      </w:r>
      <w:r w:rsidR="005C6FF3">
        <w:t>.</w:t>
      </w:r>
      <w:r w:rsidR="00523B4D">
        <w:t xml:space="preserve"> If all </w:t>
      </w:r>
      <w:r w:rsidR="00FF316D">
        <w:t xml:space="preserve">myocardial </w:t>
      </w:r>
      <w:r w:rsidR="00523B4D">
        <w:t>cells had uniform actio</w:t>
      </w:r>
      <w:r w:rsidR="00E615C4">
        <w:t xml:space="preserve">n potential morphology and </w:t>
      </w:r>
      <w:r w:rsidR="0072346A">
        <w:t>duration</w:t>
      </w:r>
      <w:r w:rsidR="00E615C4">
        <w:t>,</w:t>
      </w:r>
      <w:r w:rsidR="00523B4D">
        <w:t xml:space="preserve"> and there was no spatiotemporal variation in depolarization and repolarization, the SVG would </w:t>
      </w:r>
      <w:r w:rsidR="008C73FE">
        <w:t>equal zero</w:t>
      </w:r>
      <w:r w:rsidR="0072346A">
        <w:t xml:space="preserve">.  The SVG is </w:t>
      </w:r>
      <w:r w:rsidR="0072346A" w:rsidRPr="00E615C4">
        <w:rPr>
          <w:noProof/>
        </w:rPr>
        <w:t>therefore</w:t>
      </w:r>
      <w:r w:rsidR="0072346A">
        <w:t xml:space="preserve"> an electro</w:t>
      </w:r>
      <w:r w:rsidR="00523B4D">
        <w:t xml:space="preserve">physiological measure of the degree of </w:t>
      </w:r>
      <w:r w:rsidR="0072346A">
        <w:t xml:space="preserve">cardiac global </w:t>
      </w:r>
      <w:r w:rsidR="00523B4D">
        <w:t xml:space="preserve">electrical heterogeneity </w:t>
      </w:r>
      <w:r w:rsidR="0072346A">
        <w:t xml:space="preserve">(GEH) </w:t>
      </w:r>
      <w:r w:rsidR="00FF316D">
        <w:t>which is present</w:t>
      </w:r>
      <w:r w:rsidR="00E615C4">
        <w:t>,</w:t>
      </w:r>
      <w:r w:rsidR="00523B4D">
        <w:t xml:space="preserve"> and the</w:t>
      </w:r>
      <w:r w:rsidR="0072346A">
        <w:t xml:space="preserve"> direction</w:t>
      </w:r>
      <w:r w:rsidR="00523B4D">
        <w:t xml:space="preserve"> </w:t>
      </w:r>
      <w:r w:rsidR="00523B4D" w:rsidRPr="00E615C4">
        <w:rPr>
          <w:noProof/>
        </w:rPr>
        <w:t>along</w:t>
      </w:r>
      <w:r w:rsidR="00523B4D">
        <w:t xml:space="preserve"> which it is </w:t>
      </w:r>
      <w:r w:rsidR="00523B4D" w:rsidRPr="00E615C4">
        <w:rPr>
          <w:noProof/>
        </w:rPr>
        <w:t>greatest</w:t>
      </w:r>
      <w:r w:rsidR="00523B4D">
        <w:t>.</w:t>
      </w:r>
      <w:r w:rsidR="00523B4D">
        <w:fldChar w:fldCharType="begin"/>
      </w:r>
      <w:r w:rsidR="001C0F0B">
        <w:instrText xml:space="preserve"> ADDIN EN.CITE &lt;EndNote&gt;&lt;Cite&gt;&lt;Author&gt;Waks&lt;/Author&gt;&lt;Year&gt;2016&lt;/Year&gt;&lt;RecNum&gt;18197&lt;/RecNum&gt;&lt;DisplayText&gt;[16]&lt;/DisplayText&gt;&lt;record&gt;&lt;rec-number&gt;18197&lt;/rec-number&gt;&lt;foreign-keys&gt;&lt;key app="EN" db-id="pvp0vstw4xpz25ev95sxe5pf25ewp5ev5rdd" timestamp="1472626570"&gt;18197&lt;/key&gt;&lt;/foreign-keys&gt;&lt;ref-type name="Journal Article"&gt;17&lt;/ref-type&gt;&lt;contributors&gt;&lt;authors&gt;&lt;author&gt;Waks, J. W.&lt;/author&gt;&lt;author&gt;Tereshchenko, L. G.&lt;/author&gt;&lt;/authors&gt;&lt;/contributors&gt;&lt;auth-address&gt;Division of Cardiovascular Medicine, Harvard-Thorndike Electrophysiology Institute, Beth Israel Deaconess Medical Center, Harvard Medical School, Boston, MA, USA. Electronic address: jwaks@bidmc.harvard.edu.&amp;#xD;Knight Cardiovascular Institute, Oregon Health &amp;amp; Science University, Portland, OR, USA.&lt;/auth-address&gt;&lt;titles&gt;&lt;title&gt;Global electrical heterogeneity: A review of the spatial ventricular gradient&lt;/title&gt;&lt;secondary-title&gt;J Electrocardiol&lt;/secondary-title&gt;&lt;/titles&gt;&lt;periodical&gt;&lt;full-title&gt;J Electrocardiol&lt;/full-title&gt;&lt;/periodical&gt;&lt;pages&gt;824-830&lt;/pages&gt;&lt;volume&gt;49&lt;/volume&gt;&lt;number&gt;6&lt;/number&gt;&lt;keywords&gt;&lt;keyword&gt;Spatial ventricular gradient&lt;/keyword&gt;&lt;keyword&gt;Vectorcardiogram&lt;/keyword&gt;&lt;/keywords&gt;&lt;dates&gt;&lt;year&gt;2016&lt;/year&gt;&lt;pub-dates&gt;&lt;date&gt;Nov - Dec&lt;/date&gt;&lt;/pub-dates&gt;&lt;/dates&gt;&lt;isbn&gt;1532-8430 (Electronic)&amp;#xD;0022-0736 (Linking)&lt;/isbn&gt;&lt;accession-num&gt;27539162&lt;/accession-num&gt;&lt;urls&gt;&lt;related-urls&gt;&lt;url&gt;&lt;style face="underline" font="default" size="100%"&gt;https://www.ncbi.nlm.nih.gov/pubmed/27539162&lt;/style&gt;&lt;/url&gt;&lt;/related-urls&gt;&lt;/urls&gt;&lt;custom2&gt;PMC5159246&lt;/custom2&gt;&lt;electronic-resource-num&gt;10.1016/j.jelectrocard.2016.07.025&lt;/electronic-resource-num&gt;&lt;/record&gt;&lt;/Cite&gt;&lt;/EndNote&gt;</w:instrText>
      </w:r>
      <w:r w:rsidR="00523B4D">
        <w:fldChar w:fldCharType="separate"/>
      </w:r>
      <w:r w:rsidR="001C0F0B">
        <w:rPr>
          <w:noProof/>
        </w:rPr>
        <w:t>[16]</w:t>
      </w:r>
      <w:r w:rsidR="00523B4D">
        <w:fldChar w:fldCharType="end"/>
      </w:r>
      <w:r w:rsidR="00ED5656">
        <w:t xml:space="preserve">  </w:t>
      </w:r>
      <w:r w:rsidR="00523B4D" w:rsidRPr="00E615C4">
        <w:rPr>
          <w:noProof/>
        </w:rPr>
        <w:t>The SVG concept was</w:t>
      </w:r>
      <w:r w:rsidR="0072346A" w:rsidRPr="00E615C4">
        <w:rPr>
          <w:noProof/>
        </w:rPr>
        <w:t xml:space="preserve"> later</w:t>
      </w:r>
      <w:r w:rsidR="00523B4D" w:rsidRPr="00E615C4">
        <w:rPr>
          <w:noProof/>
        </w:rPr>
        <w:t xml:space="preserve"> extended to the QRS-T angle (the 3-dimensional angle between the mean QRS and mean T vectors)</w:t>
      </w:r>
      <w:r w:rsidR="00523B4D" w:rsidRPr="00E615C4">
        <w:rPr>
          <w:noProof/>
        </w:rPr>
        <w:fldChar w:fldCharType="begin"/>
      </w:r>
      <w:r w:rsidR="001C0F0B" w:rsidRPr="00E615C4">
        <w:rPr>
          <w:noProof/>
        </w:rPr>
        <w:instrText xml:space="preserve"> ADDIN EN.CITE &lt;EndNote&gt;&lt;Cite&gt;&lt;Author&gt;Oehler&lt;/Author&gt;&lt;Year&gt;2014&lt;/Year&gt;&lt;RecNum&gt;15180&lt;/RecNum&gt;&lt;DisplayText&gt;[23]&lt;/DisplayText&gt;&lt;record&gt;&lt;rec-number&gt;15180&lt;/rec-number&gt;&lt;foreign-keys&gt;&lt;key app="EN" db-id="pvp0vstw4xpz25ev95sxe5pf25ewp5ev5rdd" timestamp="1412152589"&gt;15180&lt;/key&gt;&lt;/foreign-keys&gt;&lt;ref-type name="Journal Article"&gt;17&lt;/ref-type&gt;&lt;contributors&gt;&lt;authors&gt;&lt;author&gt;Oehler, A.&lt;/author&gt;&lt;author&gt;Feldman, T.&lt;/author&gt;&lt;author&gt;Henrikson, C. A.&lt;/author&gt;&lt;author&gt;Tereshchenko, L. G.&lt;/author&gt;&lt;/authors&gt;&lt;/contributors&gt;&lt;auth-address&gt;Internal Medicine Department, Oregon Health and Science University, Portland, OR.&lt;/auth-address&gt;&lt;titles&gt;&lt;title&gt;QRS-T Angle: A Review&lt;/title&gt;&lt;secondary-title&gt;Ann Noninvasive Electrocardiol&lt;/secondary-title&gt;&lt;alt-title&gt;Annals of noninvasive electrocardiology : the official journal of the International Society for Holter and Noninvasive Electrocardiology, Inc&lt;/alt-title&gt;&lt;/titles&gt;&lt;periodical&gt;&lt;full-title&gt;Ann Noninvasive Electrocardiol&lt;/full-title&gt;&lt;/periodical&gt;&lt;pages&gt;534-42&lt;/pages&gt;&lt;volume&gt;19&lt;/volume&gt;&lt;number&gt;6&lt;/number&gt;&lt;dates&gt;&lt;year&gt;2014&lt;/year&gt;&lt;pub-dates&gt;&lt;date&gt;Nov&lt;/date&gt;&lt;/pub-dates&gt;&lt;/dates&gt;&lt;isbn&gt;1542-474X (Electronic)&amp;#xD;1082-720X (Linking)&lt;/isbn&gt;&lt;accession-num&gt;25201032&lt;/accession-num&gt;&lt;urls&gt;&lt;related-urls&gt;&lt;url&gt;http://www.ncbi.nlm.nih.gov/pubmed/25201032&lt;/url&gt;&lt;/related-urls&gt;&lt;/urls&gt;&lt;custom2&gt;4237708&lt;/custom2&gt;&lt;electronic-resource-num&gt;10.1111/anec.12206&lt;/electronic-resource-num&gt;&lt;/record&gt;&lt;/Cite&gt;&lt;/EndNote&gt;</w:instrText>
      </w:r>
      <w:r w:rsidR="00523B4D" w:rsidRPr="00E615C4">
        <w:rPr>
          <w:noProof/>
        </w:rPr>
        <w:fldChar w:fldCharType="separate"/>
      </w:r>
      <w:r w:rsidR="001C0F0B" w:rsidRPr="00E615C4">
        <w:rPr>
          <w:noProof/>
        </w:rPr>
        <w:t>[23]</w:t>
      </w:r>
      <w:r w:rsidR="00523B4D" w:rsidRPr="00E615C4">
        <w:rPr>
          <w:noProof/>
        </w:rPr>
        <w:fldChar w:fldCharType="end"/>
      </w:r>
      <w:r w:rsidR="00523B4D" w:rsidRPr="00E615C4">
        <w:rPr>
          <w:noProof/>
        </w:rPr>
        <w:t>, and the sum absolute QRST integral (a scalar analogue of the SVG which is represented by the sum of absolute area of the QRST complex in the orthogonal X, Y, and Z ECG leads</w:t>
      </w:r>
      <w:r w:rsidR="00523B4D" w:rsidRPr="00E615C4">
        <w:rPr>
          <w:noProof/>
        </w:rPr>
        <w:fldChar w:fldCharType="begin">
          <w:fldData xml:space="preserve">PEVuZE5vdGU+PENpdGU+PEF1dGhvcj5UZXJlc2hjaGVua288L0F1dGhvcj48WWVhcj4yMDExPC9Z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</w:fldData>
        </w:fldChar>
      </w:r>
      <w:r w:rsidR="001C0F0B" w:rsidRPr="00E615C4">
        <w:rPr>
          <w:noProof/>
        </w:rPr>
        <w:instrText xml:space="preserve"> ADDIN EN.CITE </w:instrText>
      </w:r>
      <w:r w:rsidR="001C0F0B" w:rsidRPr="00E615C4">
        <w:rPr>
          <w:noProof/>
        </w:rPr>
        <w:fldChar w:fldCharType="begin">
          <w:fldData xml:space="preserve">PEVuZE5vdGU+PENpdGU+PEF1dGhvcj5UZXJlc2hjaGVua288L0F1dGhvcj48WWVhcj4yMDExPC9Z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</w:fldData>
        </w:fldChar>
      </w:r>
      <w:r w:rsidR="001C0F0B" w:rsidRPr="00E615C4">
        <w:rPr>
          <w:noProof/>
        </w:rPr>
        <w:instrText xml:space="preserve"> ADDIN EN.CITE.DATA </w:instrText>
      </w:r>
      <w:r w:rsidR="001C0F0B" w:rsidRPr="00E615C4">
        <w:rPr>
          <w:noProof/>
        </w:rPr>
      </w:r>
      <w:r w:rsidR="001C0F0B" w:rsidRPr="00E615C4">
        <w:rPr>
          <w:noProof/>
        </w:rPr>
        <w:fldChar w:fldCharType="end"/>
      </w:r>
      <w:r w:rsidR="00523B4D" w:rsidRPr="00E615C4">
        <w:rPr>
          <w:noProof/>
        </w:rPr>
      </w:r>
      <w:r w:rsidR="00523B4D" w:rsidRPr="00E615C4">
        <w:rPr>
          <w:noProof/>
        </w:rPr>
        <w:fldChar w:fldCharType="separate"/>
      </w:r>
      <w:r w:rsidR="001C0F0B" w:rsidRPr="00E615C4">
        <w:rPr>
          <w:noProof/>
        </w:rPr>
        <w:t>[24]</w:t>
      </w:r>
      <w:r w:rsidR="00523B4D" w:rsidRPr="00E615C4">
        <w:rPr>
          <w:noProof/>
        </w:rPr>
        <w:fldChar w:fldCharType="end"/>
      </w:r>
      <w:r w:rsidR="00ED5656" w:rsidRPr="00E615C4">
        <w:rPr>
          <w:noProof/>
        </w:rPr>
        <w:t xml:space="preserve">, </w:t>
      </w:r>
      <w:r w:rsidR="00FF316D" w:rsidRPr="00E615C4">
        <w:rPr>
          <w:noProof/>
        </w:rPr>
        <w:t>which</w:t>
      </w:r>
      <w:r w:rsidR="00ED5656" w:rsidRPr="00E615C4">
        <w:rPr>
          <w:noProof/>
        </w:rPr>
        <w:t xml:space="preserve"> </w:t>
      </w:r>
      <w:r w:rsidR="005C6FF3" w:rsidRPr="00E615C4">
        <w:rPr>
          <w:noProof/>
        </w:rPr>
        <w:t xml:space="preserve">all together </w:t>
      </w:r>
      <w:r w:rsidR="00E615C4">
        <w:rPr>
          <w:noProof/>
        </w:rPr>
        <w:t xml:space="preserve">comprehansively </w:t>
      </w:r>
      <w:r w:rsidR="005C6FF3" w:rsidRPr="00E615C4">
        <w:rPr>
          <w:noProof/>
        </w:rPr>
        <w:t xml:space="preserve">assess </w:t>
      </w:r>
      <w:r w:rsidR="0072346A" w:rsidRPr="00E615C4">
        <w:rPr>
          <w:noProof/>
        </w:rPr>
        <w:t>GEH</w:t>
      </w:r>
      <w:r w:rsidR="00ED5656" w:rsidRPr="00E615C4">
        <w:rPr>
          <w:noProof/>
        </w:rPr>
        <w:t>.</w:t>
      </w:r>
    </w:p>
    <w:p w14:paraId="7B275B86" w14:textId="7D50E040" w:rsidR="008C73FE" w:rsidRDefault="00FF316D" w:rsidP="005C6FF3">
      <w:pPr>
        <w:widowControl w:val="0"/>
        <w:spacing w:after="0"/>
        <w:ind w:firstLine="720"/>
        <w:rPr>
          <w:rFonts w:cstheme="minorHAnsi"/>
        </w:rPr>
      </w:pPr>
      <w:r w:rsidRPr="00E615C4">
        <w:rPr>
          <w:rFonts w:cstheme="minorHAnsi"/>
          <w:noProof/>
        </w:rPr>
        <w:t>Normal</w:t>
      </w:r>
      <w:r w:rsidR="0072346A">
        <w:rPr>
          <w:rFonts w:cstheme="minorHAnsi"/>
        </w:rPr>
        <w:t xml:space="preserve"> myocardial</w:t>
      </w:r>
      <w:r w:rsidR="00516E58" w:rsidRPr="00516E58">
        <w:rPr>
          <w:rFonts w:cstheme="minorHAnsi"/>
        </w:rPr>
        <w:t xml:space="preserve"> electrical heterogeneity </w:t>
      </w:r>
      <w:r w:rsidR="00516E58">
        <w:rPr>
          <w:rFonts w:cstheme="minorHAnsi"/>
        </w:rPr>
        <w:t>results from variation in action potential duration and morphology in different parts of the heart (e.g., right ventricle vs. left ventricle, epicardium vs. endocardium, apical vs. basal, etc.)</w:t>
      </w:r>
      <w:r w:rsidR="00516E58" w:rsidRPr="006E0D87">
        <w:rPr>
          <w:rFonts w:cstheme="minorHAnsi"/>
        </w:rPr>
        <w:fldChar w:fldCharType="begin">
          <w:fldData xml:space="preserve">PEVuZE5vdGU+PENpdGU+PEF1dGhvcj5BbnR6ZWxldml0Y2g8L0F1dGhvcj48WWVhcj4yMDExPC9Z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</w:fldData>
        </w:fldChar>
      </w:r>
      <w:r w:rsidR="001C0F0B">
        <w:rPr>
          <w:rFonts w:cstheme="minorHAnsi"/>
        </w:rPr>
        <w:instrText xml:space="preserve"> ADDIN EN.CITE </w:instrText>
      </w:r>
      <w:r w:rsidR="001C0F0B">
        <w:rPr>
          <w:rFonts w:cstheme="minorHAnsi"/>
        </w:rPr>
        <w:fldChar w:fldCharType="begin">
          <w:fldData xml:space="preserve">PEVuZE5vdGU+PENpdGU+PEF1dGhvcj5BbnR6ZWxldml0Y2g8L0F1dGhvcj48WWVhcj4yMDExPC9Z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</w:fldData>
        </w:fldChar>
      </w:r>
      <w:r w:rsidR="001C0F0B">
        <w:rPr>
          <w:rFonts w:cstheme="minorHAnsi"/>
        </w:rPr>
        <w:instrText xml:space="preserve"> ADDIN EN.CITE.DATA </w:instrText>
      </w:r>
      <w:r w:rsidR="001C0F0B">
        <w:rPr>
          <w:rFonts w:cstheme="minorHAnsi"/>
        </w:rPr>
      </w:r>
      <w:r w:rsidR="001C0F0B">
        <w:rPr>
          <w:rFonts w:cstheme="minorHAnsi"/>
        </w:rPr>
        <w:fldChar w:fldCharType="end"/>
      </w:r>
      <w:r w:rsidR="00516E58" w:rsidRPr="006E0D87">
        <w:rPr>
          <w:rFonts w:cstheme="minorHAnsi"/>
        </w:rPr>
      </w:r>
      <w:r w:rsidR="00516E58" w:rsidRPr="006E0D87">
        <w:rPr>
          <w:rFonts w:cstheme="minorHAnsi"/>
        </w:rPr>
        <w:fldChar w:fldCharType="separate"/>
      </w:r>
      <w:r w:rsidR="001C0F0B">
        <w:rPr>
          <w:rFonts w:cstheme="minorHAnsi"/>
          <w:noProof/>
        </w:rPr>
        <w:t>[25-27]</w:t>
      </w:r>
      <w:r w:rsidR="00516E58" w:rsidRPr="006E0D87">
        <w:rPr>
          <w:rFonts w:cstheme="minorHAnsi"/>
        </w:rPr>
        <w:fldChar w:fldCharType="end"/>
      </w:r>
      <w:r w:rsidR="00516E58">
        <w:rPr>
          <w:rFonts w:cstheme="minorHAnsi"/>
        </w:rPr>
        <w:t xml:space="preserve">.  Although a physiological amount of electrical heterogeneity is normal, pathological amounts of electrical heterogeneity, often seen in cardiac disease states such as acute ischemia or infarction, are highly proarrhythmic </w:t>
      </w:r>
      <w:r w:rsidR="00516E58" w:rsidRPr="006E0D87">
        <w:rPr>
          <w:rFonts w:cstheme="minorHAnsi"/>
        </w:rPr>
        <w:fldChar w:fldCharType="begin">
          <w:fldData xml:space="preserve">PEVuZE5vdGU+PENpdGU+PEF1dGhvcj5WYXNzYWxsbzwvQXV0aG9yPjxZZWFyPjE5ODg8L1llYXI+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=
</w:fldData>
        </w:fldChar>
      </w:r>
      <w:r w:rsidR="001C0F0B">
        <w:rPr>
          <w:rFonts w:cstheme="minorHAnsi"/>
        </w:rPr>
        <w:instrText xml:space="preserve"> ADDIN EN.CITE </w:instrText>
      </w:r>
      <w:r w:rsidR="001C0F0B">
        <w:rPr>
          <w:rFonts w:cstheme="minorHAnsi"/>
        </w:rPr>
        <w:fldChar w:fldCharType="begin">
          <w:fldData xml:space="preserve">PEVuZE5vdGU+PENpdGU+PEF1dGhvcj5WYXNzYWxsbzwvQXV0aG9yPjxZZWFyPjE5ODg8L1llYXI+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=
</w:fldData>
        </w:fldChar>
      </w:r>
      <w:r w:rsidR="001C0F0B">
        <w:rPr>
          <w:rFonts w:cstheme="minorHAnsi"/>
        </w:rPr>
        <w:instrText xml:space="preserve"> ADDIN EN.CITE.DATA </w:instrText>
      </w:r>
      <w:r w:rsidR="001C0F0B">
        <w:rPr>
          <w:rFonts w:cstheme="minorHAnsi"/>
        </w:rPr>
      </w:r>
      <w:r w:rsidR="001C0F0B">
        <w:rPr>
          <w:rFonts w:cstheme="minorHAnsi"/>
        </w:rPr>
        <w:fldChar w:fldCharType="end"/>
      </w:r>
      <w:r w:rsidR="00516E58" w:rsidRPr="006E0D87">
        <w:rPr>
          <w:rFonts w:cstheme="minorHAnsi"/>
        </w:rPr>
      </w:r>
      <w:r w:rsidR="00516E58" w:rsidRPr="006E0D87">
        <w:rPr>
          <w:rFonts w:cstheme="minorHAnsi"/>
        </w:rPr>
        <w:fldChar w:fldCharType="separate"/>
      </w:r>
      <w:r w:rsidR="001C0F0B">
        <w:rPr>
          <w:rFonts w:cstheme="minorHAnsi"/>
          <w:noProof/>
        </w:rPr>
        <w:t>[28, 29]</w:t>
      </w:r>
      <w:r w:rsidR="00516E58" w:rsidRPr="006E0D87">
        <w:rPr>
          <w:rFonts w:cstheme="minorHAnsi"/>
        </w:rPr>
        <w:fldChar w:fldCharType="end"/>
      </w:r>
      <w:r w:rsidR="00516E58">
        <w:rPr>
          <w:rFonts w:cstheme="minorHAnsi"/>
        </w:rPr>
        <w:t>.</w:t>
      </w:r>
      <w:r w:rsidR="0072346A" w:rsidRPr="0072346A">
        <w:rPr>
          <w:rFonts w:cstheme="minorHAnsi"/>
        </w:rPr>
        <w:t xml:space="preserve"> </w:t>
      </w:r>
      <w:r w:rsidR="0072346A">
        <w:rPr>
          <w:rFonts w:cstheme="minorHAnsi"/>
        </w:rPr>
        <w:t xml:space="preserve">Assessment of GEH is </w:t>
      </w:r>
      <w:r w:rsidR="00E76A31">
        <w:rPr>
          <w:rFonts w:cstheme="minorHAnsi"/>
        </w:rPr>
        <w:t xml:space="preserve">therefore </w:t>
      </w:r>
      <w:r w:rsidR="0072346A">
        <w:rPr>
          <w:rFonts w:cstheme="minorHAnsi"/>
        </w:rPr>
        <w:t xml:space="preserve">a </w:t>
      </w:r>
      <w:r w:rsidR="00E76A31">
        <w:rPr>
          <w:rFonts w:cstheme="minorHAnsi"/>
        </w:rPr>
        <w:t xml:space="preserve">physiological and </w:t>
      </w:r>
      <w:r w:rsidR="0072346A">
        <w:rPr>
          <w:rFonts w:cstheme="minorHAnsi"/>
        </w:rPr>
        <w:t>logical way of impr</w:t>
      </w:r>
      <w:r w:rsidR="00E76A31">
        <w:rPr>
          <w:rFonts w:cstheme="minorHAnsi"/>
        </w:rPr>
        <w:t xml:space="preserve">oving SCD risk stratification. </w:t>
      </w:r>
    </w:p>
    <w:p w14:paraId="4F973058" w14:textId="0E646506" w:rsidR="00E76A31" w:rsidRDefault="008C73FE" w:rsidP="00E76A31">
      <w:pPr>
        <w:widowControl w:val="0"/>
        <w:spacing w:after="0"/>
        <w:ind w:firstLine="720"/>
        <w:rPr>
          <w:rFonts w:cstheme="minorHAnsi"/>
        </w:rPr>
      </w:pPr>
      <w:r>
        <w:rPr>
          <w:rFonts w:cstheme="minorHAnsi"/>
        </w:rPr>
        <w:t xml:space="preserve">Our group </w:t>
      </w:r>
      <w:r w:rsidR="00E76A31">
        <w:rPr>
          <w:rFonts w:cstheme="minorHAnsi"/>
        </w:rPr>
        <w:t xml:space="preserve">previously </w:t>
      </w:r>
      <w:r>
        <w:rPr>
          <w:rFonts w:cstheme="minorHAnsi"/>
        </w:rPr>
        <w:t xml:space="preserve">evaluated vectorcardiographic </w:t>
      </w:r>
      <w:r w:rsidR="00FF316D">
        <w:rPr>
          <w:rFonts w:cstheme="minorHAnsi"/>
        </w:rPr>
        <w:t xml:space="preserve">GEH </w:t>
      </w:r>
      <w:r>
        <w:rPr>
          <w:rFonts w:cstheme="minorHAnsi"/>
        </w:rPr>
        <w:t xml:space="preserve">parameters based on </w:t>
      </w:r>
      <w:r w:rsidR="00E76A31">
        <w:rPr>
          <w:rFonts w:cstheme="minorHAnsi"/>
        </w:rPr>
        <w:t xml:space="preserve">the concept of </w:t>
      </w:r>
      <w:r>
        <w:rPr>
          <w:rFonts w:cstheme="minorHAnsi"/>
        </w:rPr>
        <w:t>Wilson’s ventricular gradient (</w:t>
      </w:r>
      <w:r w:rsidR="00FF316D">
        <w:rPr>
          <w:rFonts w:cstheme="minorHAnsi"/>
        </w:rPr>
        <w:t xml:space="preserve">SAI QRST, QRS-T angle, and SVG) in </w:t>
      </w:r>
      <w:r w:rsidR="00AE17D9">
        <w:rPr>
          <w:rFonts w:cstheme="minorHAnsi"/>
        </w:rPr>
        <w:t xml:space="preserve">&gt;20,000 participants in the </w:t>
      </w:r>
      <w:r w:rsidR="00E76A31">
        <w:rPr>
          <w:rFonts w:cstheme="minorHAnsi"/>
        </w:rPr>
        <w:t>Atherosclerosis Risk In Communities (</w:t>
      </w:r>
      <w:r w:rsidR="00AE17D9">
        <w:rPr>
          <w:rFonts w:cstheme="minorHAnsi"/>
        </w:rPr>
        <w:t>ARIC</w:t>
      </w:r>
      <w:r w:rsidR="00E76A31">
        <w:rPr>
          <w:rFonts w:cstheme="minorHAnsi"/>
        </w:rPr>
        <w:t>) study</w:t>
      </w:r>
      <w:r w:rsidR="00AE17D9">
        <w:rPr>
          <w:rFonts w:cstheme="minorHAnsi"/>
        </w:rPr>
        <w:t xml:space="preserve"> and </w:t>
      </w:r>
      <w:r w:rsidR="00E76A31">
        <w:rPr>
          <w:rFonts w:cstheme="minorHAnsi"/>
        </w:rPr>
        <w:t>Cardiovascular Health Study (CHS)</w:t>
      </w:r>
      <w:r w:rsidR="00FF316D">
        <w:rPr>
          <w:rFonts w:cstheme="minorHAnsi"/>
        </w:rPr>
        <w:t xml:space="preserve"> </w:t>
      </w:r>
      <w:r w:rsidR="00AE17D9">
        <w:rPr>
          <w:rFonts w:cstheme="minorHAnsi"/>
        </w:rPr>
        <w:t xml:space="preserve">to develop </w:t>
      </w:r>
      <w:r w:rsidR="00E76A31">
        <w:rPr>
          <w:rFonts w:cstheme="minorHAnsi"/>
        </w:rPr>
        <w:t xml:space="preserve">novel </w:t>
      </w:r>
      <w:r w:rsidR="0013331B">
        <w:rPr>
          <w:rFonts w:cstheme="minorHAnsi"/>
        </w:rPr>
        <w:t>SCD risk score</w:t>
      </w:r>
      <w:r w:rsidR="00AE17D9">
        <w:rPr>
          <w:rFonts w:cstheme="minorHAnsi"/>
        </w:rPr>
        <w:t>s</w:t>
      </w:r>
      <w:r w:rsidR="0013331B">
        <w:rPr>
          <w:rFonts w:cstheme="minorHAnsi"/>
        </w:rPr>
        <w:t xml:space="preserve"> </w:t>
      </w:r>
      <w:r w:rsidR="00AE17D9">
        <w:rPr>
          <w:rFonts w:cstheme="minorHAnsi"/>
        </w:rPr>
        <w:t>for use in the general population</w:t>
      </w:r>
      <w:r w:rsidR="005D300D">
        <w:rPr>
          <w:rFonts w:cstheme="minorHAnsi"/>
        </w:rPr>
        <w:fldChar w:fldCharType="begin">
          <w:fldData xml:space="preserve">PEVuZE5vdGU+PENpdGU+PEF1dGhvcj5XYWtzPC9BdXRob3I+PFllYXI+MjAxNjwvWWVhcj48UmVj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=
</w:fldData>
        </w:fldChar>
      </w:r>
      <w:r w:rsidR="005D300D">
        <w:rPr>
          <w:rFonts w:cstheme="minorHAnsi"/>
        </w:rPr>
        <w:instrText xml:space="preserve"> ADDIN EN.CITE </w:instrText>
      </w:r>
      <w:r w:rsidR="005D300D">
        <w:rPr>
          <w:rFonts w:cstheme="minorHAnsi"/>
        </w:rPr>
        <w:fldChar w:fldCharType="begin">
          <w:fldData xml:space="preserve">PEVuZE5vdGU+PENpdGU+PEF1dGhvcj5XYWtzPC9BdXRob3I+PFllYXI+MjAxNjwvWWVhcj48UmVj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=
</w:fldData>
        </w:fldChar>
      </w:r>
      <w:r w:rsidR="005D300D">
        <w:rPr>
          <w:rFonts w:cstheme="minorHAnsi"/>
        </w:rPr>
        <w:instrText xml:space="preserve"> ADDIN EN.CITE.DATA </w:instrText>
      </w:r>
      <w:r w:rsidR="005D300D">
        <w:rPr>
          <w:rFonts w:cstheme="minorHAnsi"/>
        </w:rPr>
      </w:r>
      <w:r w:rsidR="005D300D">
        <w:rPr>
          <w:rFonts w:cstheme="minorHAnsi"/>
        </w:rPr>
        <w:fldChar w:fldCharType="end"/>
      </w:r>
      <w:r w:rsidR="005D300D">
        <w:rPr>
          <w:rFonts w:cstheme="minorHAnsi"/>
        </w:rPr>
      </w:r>
      <w:r w:rsidR="005D300D">
        <w:rPr>
          <w:rFonts w:cstheme="minorHAnsi"/>
        </w:rPr>
        <w:fldChar w:fldCharType="separate"/>
      </w:r>
      <w:r w:rsidR="005D300D">
        <w:rPr>
          <w:rFonts w:cstheme="minorHAnsi"/>
          <w:noProof/>
        </w:rPr>
        <w:t>[30]</w:t>
      </w:r>
      <w:r w:rsidR="005D300D">
        <w:rPr>
          <w:rFonts w:cstheme="minorHAnsi"/>
        </w:rPr>
        <w:fldChar w:fldCharType="end"/>
      </w:r>
      <w:r w:rsidR="00AE17D9">
        <w:rPr>
          <w:rFonts w:cstheme="minorHAnsi"/>
        </w:rPr>
        <w:t>.  We demonstrated an independent association between GEH parameters</w:t>
      </w:r>
      <w:r w:rsidR="00E76A31">
        <w:rPr>
          <w:rFonts w:cstheme="minorHAnsi"/>
        </w:rPr>
        <w:t xml:space="preserve"> </w:t>
      </w:r>
      <w:r w:rsidR="00AE17D9">
        <w:rPr>
          <w:rFonts w:cstheme="minorHAnsi"/>
        </w:rPr>
        <w:t xml:space="preserve">and SCD in the general population after adjustment for multiple known SCD risk factors, standard ECG parameters, and time updated </w:t>
      </w:r>
      <w:r w:rsidR="00FF2620">
        <w:rPr>
          <w:rFonts w:cstheme="minorHAnsi"/>
        </w:rPr>
        <w:t>incident cardiovascular events.</w:t>
      </w:r>
      <w:r w:rsidR="00AE17D9">
        <w:rPr>
          <w:rFonts w:cstheme="minorHAnsi"/>
        </w:rPr>
        <w:t xml:space="preserve"> GEH parameters were </w:t>
      </w:r>
      <w:r w:rsidR="00E76A31">
        <w:rPr>
          <w:rFonts w:cstheme="minorHAnsi"/>
        </w:rPr>
        <w:t xml:space="preserve">also more </w:t>
      </w:r>
      <w:r w:rsidR="00AE17D9">
        <w:rPr>
          <w:rFonts w:cstheme="minorHAnsi"/>
        </w:rPr>
        <w:t xml:space="preserve">specific for SCD </w:t>
      </w:r>
      <w:r w:rsidR="00E76A31">
        <w:rPr>
          <w:rFonts w:cstheme="minorHAnsi"/>
        </w:rPr>
        <w:t>than for</w:t>
      </w:r>
      <w:r w:rsidR="00AE17D9">
        <w:rPr>
          <w:rFonts w:cstheme="minorHAnsi"/>
        </w:rPr>
        <w:t xml:space="preserve"> non-sudden cardiac death and non-cardiac death, and large changes in GEH ECG parameters over time were also associated with increased risk of SCD.  Of </w:t>
      </w:r>
      <w:r w:rsidR="00FF316D">
        <w:rPr>
          <w:rFonts w:cstheme="minorHAnsi"/>
        </w:rPr>
        <w:t>critical</w:t>
      </w:r>
      <w:r w:rsidR="00AE17D9">
        <w:rPr>
          <w:rFonts w:cstheme="minorHAnsi"/>
        </w:rPr>
        <w:t xml:space="preserve"> importance was that the associations between GEH parameters and</w:t>
      </w:r>
      <w:r w:rsidR="00E76A31">
        <w:rPr>
          <w:rFonts w:cstheme="minorHAnsi"/>
        </w:rPr>
        <w:t xml:space="preserve"> SCD were independent of LVEF</w:t>
      </w:r>
      <w:r w:rsidR="00FF316D">
        <w:rPr>
          <w:rFonts w:cstheme="minorHAnsi"/>
        </w:rPr>
        <w:t xml:space="preserve">, underscoring how they represent the electrophysiological substrate </w:t>
      </w:r>
      <w:r w:rsidR="00830541">
        <w:rPr>
          <w:rFonts w:cstheme="minorHAnsi"/>
        </w:rPr>
        <w:t>associated with ventricular arrhythmias rather than simply being markers of more advanced structural heart disease/heart failure</w:t>
      </w:r>
      <w:r w:rsidR="0087173A">
        <w:rPr>
          <w:rFonts w:cstheme="minorHAnsi"/>
        </w:rPr>
        <w:t xml:space="preserve">. </w:t>
      </w:r>
      <w:r w:rsidR="00AE17D9">
        <w:rPr>
          <w:rFonts w:cstheme="minorHAnsi"/>
        </w:rPr>
        <w:t xml:space="preserve">We then developed SCD risk scores </w:t>
      </w:r>
      <w:r w:rsidR="00454C12">
        <w:rPr>
          <w:rFonts w:cstheme="minorHAnsi"/>
        </w:rPr>
        <w:t>using</w:t>
      </w:r>
      <w:r w:rsidR="00AE17D9">
        <w:rPr>
          <w:rFonts w:cstheme="minorHAnsi"/>
        </w:rPr>
        <w:t xml:space="preserve"> simple demographics and clinical characteristics (age, gender, coronary heart disease, stroke, diabetes, and hypertension) and</w:t>
      </w:r>
      <w:r w:rsidR="0013331B">
        <w:rPr>
          <w:rFonts w:cstheme="minorHAnsi"/>
        </w:rPr>
        <w:t xml:space="preserve"> </w:t>
      </w:r>
      <w:r w:rsidR="00AC2623">
        <w:rPr>
          <w:rFonts w:cstheme="minorHAnsi"/>
        </w:rPr>
        <w:t xml:space="preserve">the 5 </w:t>
      </w:r>
      <w:r w:rsidR="0013331B">
        <w:rPr>
          <w:rFonts w:cstheme="minorHAnsi"/>
        </w:rPr>
        <w:t xml:space="preserve">GEH ECG parameters </w:t>
      </w:r>
      <w:r w:rsidR="00AE17D9">
        <w:rPr>
          <w:rFonts w:cstheme="minorHAnsi"/>
        </w:rPr>
        <w:t xml:space="preserve">obtained from a standard 12-lead ECG.  </w:t>
      </w:r>
      <w:r w:rsidR="00E76A31">
        <w:rPr>
          <w:rFonts w:cstheme="minorHAnsi"/>
        </w:rPr>
        <w:t>Our final</w:t>
      </w:r>
      <w:r w:rsidR="00AE17D9">
        <w:rPr>
          <w:rFonts w:cstheme="minorHAnsi"/>
        </w:rPr>
        <w:t xml:space="preserve"> risk score was associated with a C-statistic of 0.790 for prediction of SCD</w:t>
      </w:r>
      <w:r w:rsidR="00830541">
        <w:rPr>
          <w:rFonts w:cstheme="minorHAnsi"/>
        </w:rPr>
        <w:t>, and was specific for an elevated risk of SCD over other modes of death</w:t>
      </w:r>
      <w:r w:rsidR="0087173A">
        <w:rPr>
          <w:rFonts w:cstheme="minorHAnsi"/>
        </w:rPr>
        <w:fldChar w:fldCharType="begin">
          <w:fldData xml:space="preserve">PEVuZE5vdGU+PENpdGU+PEF1dGhvcj5XYWtzPC9BdXRob3I+PFllYXI+MjAxNjwvWWVhcj48UmVj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=
</w:fldData>
        </w:fldChar>
      </w:r>
      <w:r w:rsidR="001C0F0B">
        <w:rPr>
          <w:rFonts w:cstheme="minorHAnsi"/>
        </w:rPr>
        <w:instrText xml:space="preserve"> ADDIN EN.CITE </w:instrText>
      </w:r>
      <w:r w:rsidR="001C0F0B">
        <w:rPr>
          <w:rFonts w:cstheme="minorHAnsi"/>
        </w:rPr>
        <w:fldChar w:fldCharType="begin">
          <w:fldData xml:space="preserve">PEVuZE5vdGU+PENpdGU+PEF1dGhvcj5XYWtzPC9BdXRob3I+PFllYXI+MjAxNjwvWWVhcj48UmVj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=
</w:fldData>
        </w:fldChar>
      </w:r>
      <w:r w:rsidR="001C0F0B">
        <w:rPr>
          <w:rFonts w:cstheme="minorHAnsi"/>
        </w:rPr>
        <w:instrText xml:space="preserve"> ADDIN EN.CITE.DATA </w:instrText>
      </w:r>
      <w:r w:rsidR="001C0F0B">
        <w:rPr>
          <w:rFonts w:cstheme="minorHAnsi"/>
        </w:rPr>
      </w:r>
      <w:r w:rsidR="001C0F0B">
        <w:rPr>
          <w:rFonts w:cstheme="minorHAnsi"/>
        </w:rPr>
        <w:fldChar w:fldCharType="end"/>
      </w:r>
      <w:r w:rsidR="0087173A">
        <w:rPr>
          <w:rFonts w:cstheme="minorHAnsi"/>
        </w:rPr>
      </w:r>
      <w:r w:rsidR="0087173A">
        <w:rPr>
          <w:rFonts w:cstheme="minorHAnsi"/>
        </w:rPr>
        <w:fldChar w:fldCharType="separate"/>
      </w:r>
      <w:r w:rsidR="001C0F0B">
        <w:rPr>
          <w:rFonts w:cstheme="minorHAnsi"/>
          <w:noProof/>
        </w:rPr>
        <w:t>[30]</w:t>
      </w:r>
      <w:r w:rsidR="0087173A">
        <w:rPr>
          <w:rFonts w:cstheme="minorHAnsi"/>
        </w:rPr>
        <w:fldChar w:fldCharType="end"/>
      </w:r>
      <w:r w:rsidR="0087173A">
        <w:rPr>
          <w:rFonts w:cstheme="minorHAnsi"/>
        </w:rPr>
        <w:t>.</w:t>
      </w:r>
    </w:p>
    <w:p w14:paraId="7D575A7B" w14:textId="1E43D8ED" w:rsidR="00B26BFC" w:rsidRDefault="005D300D" w:rsidP="0087173A">
      <w:pPr>
        <w:widowControl w:val="0"/>
        <w:spacing w:after="0"/>
        <w:ind w:firstLine="720"/>
        <w:rPr>
          <w:rFonts w:cstheme="minorHAnsi"/>
        </w:rPr>
      </w:pPr>
      <w:r>
        <w:rPr>
          <w:rFonts w:cstheme="minorHAnsi"/>
        </w:rPr>
        <w:t xml:space="preserve">However, </w:t>
      </w:r>
      <w:r w:rsidR="00233A73">
        <w:rPr>
          <w:rFonts w:cstheme="minorHAnsi"/>
        </w:rPr>
        <w:t xml:space="preserve">GEH </w:t>
      </w:r>
      <w:r w:rsidR="00AC2623">
        <w:rPr>
          <w:rFonts w:cstheme="minorHAnsi"/>
        </w:rPr>
        <w:t>parameters have</w:t>
      </w:r>
      <w:r w:rsidR="00233A73">
        <w:rPr>
          <w:rFonts w:cstheme="minorHAnsi"/>
        </w:rPr>
        <w:t xml:space="preserve"> been less well studied in patients with structural heart disease</w:t>
      </w:r>
      <w:r w:rsidR="00E76A31">
        <w:rPr>
          <w:rFonts w:cstheme="minorHAnsi"/>
        </w:rPr>
        <w:t xml:space="preserve"> </w:t>
      </w:r>
      <w:r w:rsidR="00830541">
        <w:rPr>
          <w:rFonts w:cstheme="minorHAnsi"/>
        </w:rPr>
        <w:t>and/or in patients with ICDs</w:t>
      </w:r>
      <w:r w:rsidR="00E76A31">
        <w:rPr>
          <w:rFonts w:cstheme="minorHAnsi"/>
        </w:rPr>
        <w:t xml:space="preserve">.  </w:t>
      </w:r>
      <w:r w:rsidR="00233A73">
        <w:rPr>
          <w:rFonts w:cstheme="minorHAnsi"/>
        </w:rPr>
        <w:t xml:space="preserve">In a sub-analysis of the </w:t>
      </w:r>
      <w:r w:rsidR="00E76A31">
        <w:rPr>
          <w:rFonts w:cstheme="minorHAnsi"/>
        </w:rPr>
        <w:t>second Multicenter Automated Defibrillator Implantation Trial (MADIT-II)</w:t>
      </w:r>
      <w:r w:rsidR="00233A73">
        <w:rPr>
          <w:rFonts w:cstheme="minorHAnsi"/>
        </w:rPr>
        <w:t>, elevations in SAI QRST were associated with increased rates of SCD or ICD therapies for VT or VF</w:t>
      </w:r>
      <w:r w:rsidR="00233A73" w:rsidRPr="006E0D87">
        <w:rPr>
          <w:rFonts w:cstheme="minorHAnsi"/>
          <w:color w:val="333333"/>
          <w:shd w:val="clear" w:color="auto" w:fill="FFFFFF"/>
        </w:rPr>
        <w:fldChar w:fldCharType="begin"/>
      </w:r>
      <w:r w:rsidR="001C0F0B">
        <w:rPr>
          <w:rFonts w:cstheme="minorHAnsi"/>
          <w:color w:val="333333"/>
          <w:shd w:val="clear" w:color="auto" w:fill="FFFFFF"/>
        </w:rPr>
        <w:instrText xml:space="preserve"> ADDIN EN.CITE &lt;EndNote&gt;&lt;Cite&gt;&lt;Author&gt;Tereshchenko&lt;/Author&gt;&lt;Year&gt;2012&lt;/Year&gt;&lt;RecNum&gt;144&lt;/RecNum&gt;&lt;DisplayText&gt;[31]&lt;/DisplayText&gt;&lt;record&gt;&lt;rec-number&gt;144&lt;/rec-number&gt;&lt;foreign-keys&gt;&lt;key app="EN" db-id="rp0t5vpwg052euear0ap0f9s5aevddtvwtta" timestamp="1495390010"&gt;144&lt;/key&gt;&lt;/foreign-keys&gt;&lt;ref-type name="Journal Article"&gt;17&lt;/ref-type&gt;&lt;contributors&gt;&lt;authors&gt;&lt;author&gt;Tereshchenko, Larisa G.&lt;/author&gt;&lt;author&gt;McNitt, Scott&lt;/author&gt;&lt;author&gt;Han, Lichy&lt;/author&gt;&lt;author&gt;Berger, Ronald D.&lt;/author&gt;&lt;author&gt;Zareba, Wojciech&lt;/author&gt;&lt;/authors&gt;&lt;/contributors&gt;&lt;titles&gt;&lt;title&gt;ECG Marker of Adverse Electrical Remodeling Post-Myocardial Infarction Predicts Outcomes in MADIT II Study&lt;/title&gt;&lt;secondary-title&gt;PLOS ONE&lt;/secondary-title&gt;&lt;/titles&gt;&lt;periodical&gt;&lt;full-title&gt;PLoS One&lt;/full-title&gt;&lt;abbr-1&gt;PloS one&lt;/abbr-1&gt;&lt;/periodical&gt;&lt;pages&gt;e51812&lt;/pages&gt;&lt;volume&gt;7&lt;/volume&gt;&lt;number&gt;12&lt;/number&gt;&lt;dates&gt;&lt;year&gt;2012&lt;/year&gt;&lt;/dates&gt;&lt;publisher&gt;Public Library of Science&lt;/publisher&gt;&lt;urls&gt;&lt;related-urls&gt;&lt;url&gt;https://doi.org/10.1371/journal.pone.0051812&lt;/url&gt;&lt;/related-urls&gt;&lt;/urls&gt;&lt;electronic-resource-num&gt;10.1371/journal.pone.0051812&lt;/electronic-resource-num&gt;&lt;/record&gt;&lt;/Cite&gt;&lt;/EndNote&gt;</w:instrText>
      </w:r>
      <w:r w:rsidR="00233A73" w:rsidRPr="006E0D87">
        <w:rPr>
          <w:rFonts w:cstheme="minorHAnsi"/>
          <w:color w:val="333333"/>
          <w:shd w:val="clear" w:color="auto" w:fill="FFFFFF"/>
        </w:rPr>
        <w:fldChar w:fldCharType="separate"/>
      </w:r>
      <w:r w:rsidR="001C0F0B">
        <w:rPr>
          <w:rFonts w:cstheme="minorHAnsi"/>
          <w:noProof/>
          <w:color w:val="333333"/>
          <w:shd w:val="clear" w:color="auto" w:fill="FFFFFF"/>
        </w:rPr>
        <w:t>[31]</w:t>
      </w:r>
      <w:r w:rsidR="00233A73" w:rsidRPr="006E0D87">
        <w:rPr>
          <w:rFonts w:cstheme="minorHAnsi"/>
          <w:color w:val="333333"/>
          <w:shd w:val="clear" w:color="auto" w:fill="FFFFFF"/>
        </w:rPr>
        <w:fldChar w:fldCharType="end"/>
      </w:r>
      <w:r w:rsidR="00233A73">
        <w:rPr>
          <w:rFonts w:cstheme="minorHAnsi"/>
        </w:rPr>
        <w:t>, while in the PROSE-ICD study, lower SAI QRST was associated with a significantly increased risk of appropriate ICD therapies</w:t>
      </w:r>
      <w:r w:rsidR="00233A73" w:rsidRPr="006E0D87">
        <w:rPr>
          <w:rFonts w:cstheme="minorHAnsi"/>
          <w:color w:val="333333"/>
          <w:shd w:val="clear" w:color="auto" w:fill="FFFFFF"/>
        </w:rPr>
        <w:fldChar w:fldCharType="begin"/>
      </w:r>
      <w:r w:rsidR="001C0F0B">
        <w:rPr>
          <w:rFonts w:cstheme="minorHAnsi"/>
          <w:color w:val="333333"/>
          <w:shd w:val="clear" w:color="auto" w:fill="FFFFFF"/>
        </w:rPr>
        <w:instrText xml:space="preserve"> ADDIN EN.CITE &lt;EndNote&gt;&lt;Cite&gt;&lt;Author&gt;Tereshchenko&lt;/Author&gt;&lt;Year&gt;2010&lt;/Year&gt;&lt;RecNum&gt;143&lt;/RecNum&gt;&lt;DisplayText&gt;[32]&lt;/DisplayText&gt;&lt;record&gt;&lt;rec-number&gt;143&lt;/rec-number&gt;&lt;foreign-keys&gt;&lt;key app="EN" db-id="rp0t5vpwg052euear0ap0f9s5aevddtvwtta" timestamp="1495389881"&gt;143&lt;/key&gt;&lt;/foreign-keys&gt;&lt;ref-type name="Journal Article"&gt;17&lt;/ref-type&gt;&lt;contributors&gt;&lt;authors&gt;&lt;author&gt;Tereshchenko, Larisa G.&lt;/author&gt;&lt;author&gt;Cheng, Alan&lt;/author&gt;&lt;author&gt;Fetics, Barry J.&lt;/author&gt;&lt;author&gt;Marine, Joseph E.&lt;/author&gt;&lt;author&gt;Spragg, David D.&lt;/author&gt;&lt;author&gt;Sinha, Sunil&lt;/author&gt;&lt;author&gt;Calkins, Hugh&lt;/author&gt;&lt;author&gt;Tomaselli, Gordon F.&lt;/author&gt;&lt;author&gt;Berger, Ronald D.&lt;/author&gt;&lt;/authors&gt;&lt;/contributors&gt;&lt;titles&gt;&lt;title&gt;Ventricular Arrhythmia is predicted by Sum Absolute QRST Integral, but not by QRS width&lt;/title&gt;&lt;secondary-title&gt;Journal of electrocardiology&lt;/secondary-title&gt;&lt;/titles&gt;&lt;periodical&gt;&lt;full-title&gt;J Electrocardiol&lt;/full-title&gt;&lt;abbr-1&gt;Journal of electrocardiology&lt;/abbr-1&gt;&lt;/periodical&gt;&lt;pages&gt;548-552&lt;/pages&gt;&lt;volume&gt;43&lt;/volume&gt;&lt;number&gt;6&lt;/number&gt;&lt;dates&gt;&lt;year&gt;2010&lt;/year&gt;&lt;pub-dates&gt;&lt;date&gt;Nov–Dec&amp;#xD;09/15&lt;/date&gt;&lt;/pub-dates&gt;&lt;/dates&gt;&lt;isbn&gt;0022-0736&amp;#xD;1532-8430&lt;/isbn&gt;&lt;accession-num&gt;PMC2970680&lt;/accession-num&gt;&lt;urls&gt;&lt;related-urls&gt;&lt;url&gt;http://www.ncbi.nlm.nih.gov/pmc/articles/PMC2970680/&lt;/url&gt;&lt;/related-urls&gt;&lt;/urls&gt;&lt;electronic-resource-num&gt;10.1016/j.jelectrocard.2010.07.013&lt;/electronic-resource-num&gt;&lt;remote-database-name&gt;PMC&lt;/remote-database-name&gt;&lt;/record&gt;&lt;/Cite&gt;&lt;/EndNote&gt;</w:instrText>
      </w:r>
      <w:r w:rsidR="00233A73" w:rsidRPr="006E0D87">
        <w:rPr>
          <w:rFonts w:cstheme="minorHAnsi"/>
          <w:color w:val="333333"/>
          <w:shd w:val="clear" w:color="auto" w:fill="FFFFFF"/>
        </w:rPr>
        <w:fldChar w:fldCharType="separate"/>
      </w:r>
      <w:r w:rsidR="001C0F0B">
        <w:rPr>
          <w:rFonts w:cstheme="minorHAnsi"/>
          <w:noProof/>
          <w:color w:val="333333"/>
          <w:shd w:val="clear" w:color="auto" w:fill="FFFFFF"/>
        </w:rPr>
        <w:t>[32]</w:t>
      </w:r>
      <w:r w:rsidR="00233A73" w:rsidRPr="006E0D87">
        <w:rPr>
          <w:rFonts w:cstheme="minorHAnsi"/>
          <w:color w:val="333333"/>
          <w:shd w:val="clear" w:color="auto" w:fill="FFFFFF"/>
        </w:rPr>
        <w:fldChar w:fldCharType="end"/>
      </w:r>
      <w:r w:rsidR="0038584A">
        <w:rPr>
          <w:rFonts w:cstheme="minorHAnsi"/>
          <w:color w:val="333333"/>
          <w:shd w:val="clear" w:color="auto" w:fill="FFFFFF"/>
        </w:rPr>
        <w:t>.</w:t>
      </w:r>
      <w:r w:rsidR="00233A73">
        <w:rPr>
          <w:rFonts w:cstheme="minorHAnsi"/>
          <w:color w:val="333333"/>
          <w:shd w:val="clear" w:color="auto" w:fill="FFFFFF"/>
        </w:rPr>
        <w:t xml:space="preserve">  QRST angle has similarly been associated w</w:t>
      </w:r>
      <w:r w:rsidR="00233A73">
        <w:rPr>
          <w:rFonts w:cstheme="minorHAnsi"/>
        </w:rPr>
        <w:t>ith appropriate ICD therapies for VT</w:t>
      </w:r>
      <w:r w:rsidR="00660AE7">
        <w:rPr>
          <w:rFonts w:cstheme="minorHAnsi"/>
        </w:rPr>
        <w:t xml:space="preserve"> or VF in patients with infarct-</w:t>
      </w:r>
      <w:r w:rsidR="00233A73">
        <w:rPr>
          <w:rFonts w:cstheme="minorHAnsi"/>
        </w:rPr>
        <w:t>related cardiomyopathy</w:t>
      </w:r>
      <w:r w:rsidR="00660AE7">
        <w:rPr>
          <w:rFonts w:cstheme="minorHAnsi"/>
        </w:rPr>
        <w:t xml:space="preserve"> </w:t>
      </w:r>
      <w:r w:rsidR="00233A73" w:rsidRPr="006E0D87">
        <w:rPr>
          <w:rFonts w:cstheme="minorHAnsi"/>
          <w:color w:val="333333"/>
          <w:shd w:val="clear" w:color="auto" w:fill="FFFFFF"/>
        </w:rPr>
        <w:fldChar w:fldCharType="begin">
          <w:fldData xml:space="preserve">PEVuZE5vdGU+PENpdGU+PEF1dGhvcj5Cb3JsZWZmczwvQXV0aG9yPjxZZWFyPjIwMDk8L1llYXI+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</w:fldData>
        </w:fldChar>
      </w:r>
      <w:r w:rsidR="001C0F0B">
        <w:rPr>
          <w:rFonts w:cstheme="minorHAnsi"/>
          <w:color w:val="333333"/>
          <w:shd w:val="clear" w:color="auto" w:fill="FFFFFF"/>
        </w:rPr>
        <w:instrText xml:space="preserve"> ADDIN EN.CITE </w:instrText>
      </w:r>
      <w:r w:rsidR="001C0F0B">
        <w:rPr>
          <w:rFonts w:cstheme="minorHAnsi"/>
          <w:color w:val="333333"/>
          <w:shd w:val="clear" w:color="auto" w:fill="FFFFFF"/>
        </w:rPr>
        <w:fldChar w:fldCharType="begin">
          <w:fldData xml:space="preserve">PEVuZE5vdGU+PENpdGU+PEF1dGhvcj5Cb3JsZWZmczwvQXV0aG9yPjxZZWFyPjIwMDk8L1llYXI+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</w:fldData>
        </w:fldChar>
      </w:r>
      <w:r w:rsidR="001C0F0B">
        <w:rPr>
          <w:rFonts w:cstheme="minorHAnsi"/>
          <w:color w:val="333333"/>
          <w:shd w:val="clear" w:color="auto" w:fill="FFFFFF"/>
        </w:rPr>
        <w:instrText xml:space="preserve"> ADDIN EN.CITE.DATA </w:instrText>
      </w:r>
      <w:r w:rsidR="001C0F0B">
        <w:rPr>
          <w:rFonts w:cstheme="minorHAnsi"/>
          <w:color w:val="333333"/>
          <w:shd w:val="clear" w:color="auto" w:fill="FFFFFF"/>
        </w:rPr>
      </w:r>
      <w:r w:rsidR="001C0F0B">
        <w:rPr>
          <w:rFonts w:cstheme="minorHAnsi"/>
          <w:color w:val="333333"/>
          <w:shd w:val="clear" w:color="auto" w:fill="FFFFFF"/>
        </w:rPr>
        <w:fldChar w:fldCharType="end"/>
      </w:r>
      <w:r w:rsidR="00233A73" w:rsidRPr="006E0D87">
        <w:rPr>
          <w:rFonts w:cstheme="minorHAnsi"/>
          <w:color w:val="333333"/>
          <w:shd w:val="clear" w:color="auto" w:fill="FFFFFF"/>
        </w:rPr>
      </w:r>
      <w:r w:rsidR="00233A73" w:rsidRPr="006E0D87">
        <w:rPr>
          <w:rFonts w:cstheme="minorHAnsi"/>
          <w:color w:val="333333"/>
          <w:shd w:val="clear" w:color="auto" w:fill="FFFFFF"/>
        </w:rPr>
        <w:fldChar w:fldCharType="separate"/>
      </w:r>
      <w:r w:rsidR="001C0F0B">
        <w:rPr>
          <w:rFonts w:cstheme="minorHAnsi"/>
          <w:noProof/>
          <w:color w:val="333333"/>
          <w:shd w:val="clear" w:color="auto" w:fill="FFFFFF"/>
        </w:rPr>
        <w:t>[33]</w:t>
      </w:r>
      <w:r w:rsidR="00233A73" w:rsidRPr="006E0D87">
        <w:rPr>
          <w:rFonts w:cstheme="minorHAnsi"/>
          <w:color w:val="333333"/>
          <w:shd w:val="clear" w:color="auto" w:fill="FFFFFF"/>
        </w:rPr>
        <w:fldChar w:fldCharType="end"/>
      </w:r>
      <w:r w:rsidR="00233A73">
        <w:rPr>
          <w:rFonts w:cstheme="minorHAnsi"/>
        </w:rPr>
        <w:t>. As of yet there are no studies evaluating the SVG in patients with structural heart disease.</w:t>
      </w:r>
    </w:p>
    <w:p w14:paraId="043061FD" w14:textId="5D89E10D" w:rsidR="008A66FA" w:rsidRDefault="008A66FA" w:rsidP="005E1EF3">
      <w:pPr>
        <w:pStyle w:val="Heading2"/>
      </w:pPr>
      <w:r>
        <w:t>Objectives</w:t>
      </w:r>
    </w:p>
    <w:p w14:paraId="0B3851FF" w14:textId="0708E11A" w:rsidR="005D300D" w:rsidRDefault="005D300D" w:rsidP="0087173A">
      <w:pPr>
        <w:widowControl w:val="0"/>
        <w:spacing w:after="0"/>
        <w:ind w:firstLine="720"/>
        <w:rPr>
          <w:rFonts w:cstheme="minorHAnsi"/>
        </w:rPr>
      </w:pPr>
      <w:r w:rsidRPr="005D300D">
        <w:rPr>
          <w:rFonts w:cstheme="minorHAnsi"/>
        </w:rPr>
        <w:t xml:space="preserve">To address </w:t>
      </w:r>
      <w:r w:rsidR="008A66FA">
        <w:rPr>
          <w:rFonts w:cstheme="minorHAnsi"/>
        </w:rPr>
        <w:t>listed above</w:t>
      </w:r>
      <w:r w:rsidRPr="005D300D">
        <w:rPr>
          <w:rFonts w:cstheme="minorHAnsi"/>
        </w:rPr>
        <w:t xml:space="preserve"> knowledge gap</w:t>
      </w:r>
      <w:r w:rsidR="008A66FA">
        <w:rPr>
          <w:rFonts w:cstheme="minorHAnsi"/>
        </w:rPr>
        <w:t>s</w:t>
      </w:r>
      <w:r w:rsidRPr="005D300D">
        <w:rPr>
          <w:rFonts w:cstheme="minorHAnsi"/>
        </w:rPr>
        <w:t>, we have designed a retrospective multicenter cohort study with two goals:</w:t>
      </w:r>
      <w:r w:rsidR="00BC357C">
        <w:rPr>
          <w:rFonts w:cstheme="minorHAnsi"/>
        </w:rPr>
        <w:t xml:space="preserve"> 1) validate an independent association between GEH ECG parameters and sustained ventricular arrhythmias and appropriate ICD therapies in </w:t>
      </w:r>
      <w:r w:rsidR="00AC6DC3">
        <w:rPr>
          <w:rFonts w:cstheme="minorHAnsi"/>
        </w:rPr>
        <w:t>p</w:t>
      </w:r>
      <w:r w:rsidR="00BC357C">
        <w:rPr>
          <w:rFonts w:cstheme="minorHAnsi"/>
        </w:rPr>
        <w:t xml:space="preserve">atients with structural heart disease and primary prevention ICDs, and 2) </w:t>
      </w:r>
      <w:r w:rsidRPr="005D300D">
        <w:rPr>
          <w:rFonts w:cstheme="minorHAnsi"/>
        </w:rPr>
        <w:t xml:space="preserve">validate </w:t>
      </w:r>
      <w:r w:rsidR="00B94BA8">
        <w:rPr>
          <w:rFonts w:cstheme="minorHAnsi"/>
        </w:rPr>
        <w:t>(</w:t>
      </w:r>
      <w:r w:rsidRPr="005D300D">
        <w:rPr>
          <w:rFonts w:cstheme="minorHAnsi"/>
        </w:rPr>
        <w:t>and re-calibrate</w:t>
      </w:r>
      <w:r w:rsidR="00B94BA8">
        <w:rPr>
          <w:rFonts w:cstheme="minorHAnsi"/>
        </w:rPr>
        <w:t>, if needed)</w:t>
      </w:r>
      <w:r w:rsidRPr="005D300D">
        <w:rPr>
          <w:rFonts w:cstheme="minorHAnsi"/>
        </w:rPr>
        <w:t xml:space="preserve"> GEH ECG risk score</w:t>
      </w:r>
      <w:r w:rsidR="00BC357C">
        <w:rPr>
          <w:rFonts w:cstheme="minorHAnsi"/>
        </w:rPr>
        <w:t xml:space="preserve"> for use in patients who are candidates for primary prevention ICD implantation to accurately assess the risk of subsequent sustained ventricular arrhythmias and appropriate ICD therapies (as a marker of ICD utility).</w:t>
      </w:r>
    </w:p>
    <w:p w14:paraId="7FA2FB05" w14:textId="225860C9" w:rsidR="008A66FA" w:rsidRDefault="008A66FA" w:rsidP="005E1EF3">
      <w:pPr>
        <w:pStyle w:val="Heading2"/>
      </w:pPr>
      <w:r>
        <w:t>Study design</w:t>
      </w:r>
    </w:p>
    <w:p w14:paraId="3385BF62" w14:textId="3EA3542B" w:rsidR="008A66FA" w:rsidRPr="005D300D" w:rsidRDefault="008A66FA" w:rsidP="0087173A">
      <w:pPr>
        <w:widowControl w:val="0"/>
        <w:spacing w:after="0"/>
        <w:ind w:firstLine="720"/>
        <w:rPr>
          <w:rFonts w:cstheme="minorHAnsi"/>
        </w:rPr>
      </w:pPr>
      <w:r>
        <w:rPr>
          <w:rFonts w:cstheme="minorHAnsi"/>
        </w:rPr>
        <w:t>R</w:t>
      </w:r>
      <w:r w:rsidRPr="008A66FA">
        <w:rPr>
          <w:rFonts w:cstheme="minorHAnsi"/>
        </w:rPr>
        <w:t>etrospective multicenter cohort study</w:t>
      </w:r>
      <w:r>
        <w:rPr>
          <w:rFonts w:cstheme="minorHAnsi"/>
        </w:rPr>
        <w:t>.</w:t>
      </w:r>
    </w:p>
    <w:p w14:paraId="496B2657" w14:textId="0BE0CB37" w:rsidR="00C460D8" w:rsidRDefault="00C460D8" w:rsidP="00DD79D7">
      <w:pPr>
        <w:pStyle w:val="Heading1"/>
      </w:pPr>
      <w:r w:rsidRPr="00B77246">
        <w:t>Methods:</w:t>
      </w:r>
    </w:p>
    <w:p w14:paraId="53F77FFF" w14:textId="0AD05D20" w:rsidR="00DD79D7" w:rsidRDefault="00F839DA" w:rsidP="00DD79D7">
      <w:r w:rsidRPr="00F839DA">
        <w:t xml:space="preserve">Study protocol is reported using SPIRIT </w:t>
      </w:r>
      <w:r w:rsidR="00DD79D7">
        <w:fldChar w:fldCharType="begin">
          <w:fldData xml:space="preserve">PEVuZE5vdGU+PENpdGU+PEF1dGhvcj5DaGFuPC9BdXRob3I+PFllYXI+MjAxMzwvWWVhcj48UmVj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</w:fldData>
        </w:fldChar>
      </w:r>
      <w:r w:rsidR="001C0F0B">
        <w:instrText xml:space="preserve"> ADDIN EN.CITE </w:instrText>
      </w:r>
      <w:r w:rsidR="001C0F0B">
        <w:fldChar w:fldCharType="begin">
          <w:fldData xml:space="preserve">PEVuZE5vdGU+PENpdGU+PEF1dGhvcj5DaGFuPC9BdXRob3I+PFllYXI+MjAxMzwvWWVhcj48UmVj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</w:fldData>
        </w:fldChar>
      </w:r>
      <w:r w:rsidR="001C0F0B">
        <w:instrText xml:space="preserve"> ADDIN EN.CITE.DATA </w:instrText>
      </w:r>
      <w:r w:rsidR="001C0F0B">
        <w:fldChar w:fldCharType="end"/>
      </w:r>
      <w:r w:rsidR="00DD79D7">
        <w:fldChar w:fldCharType="separate"/>
      </w:r>
      <w:r w:rsidR="001C0F0B">
        <w:rPr>
          <w:noProof/>
        </w:rPr>
        <w:t>[34]</w:t>
      </w:r>
      <w:r w:rsidR="00DD79D7">
        <w:fldChar w:fldCharType="end"/>
      </w:r>
      <w:r>
        <w:t xml:space="preserve"> guidelines; c</w:t>
      </w:r>
      <w:r w:rsidR="00B94BA8">
        <w:t>hecklist is provided as a Supplement</w:t>
      </w:r>
      <w:r w:rsidR="00E615C4">
        <w:t xml:space="preserve"> A</w:t>
      </w:r>
      <w:r>
        <w:t>.</w:t>
      </w:r>
      <w:r w:rsidR="00877663">
        <w:t xml:space="preserve"> This is the protocol version #1, </w:t>
      </w:r>
      <w:r w:rsidR="00D402E6">
        <w:t>of</w:t>
      </w:r>
      <w:r w:rsidR="00877663">
        <w:t xml:space="preserve"> June 8</w:t>
      </w:r>
      <w:r w:rsidR="00877663" w:rsidRPr="00877663">
        <w:rPr>
          <w:vertAlign w:val="superscript"/>
        </w:rPr>
        <w:t>th</w:t>
      </w:r>
      <w:r w:rsidR="00877663">
        <w:t>, 2017.</w:t>
      </w:r>
    </w:p>
    <w:p w14:paraId="43AC79E6" w14:textId="5B6B3C93" w:rsidR="00600A3C" w:rsidRPr="00BC357C" w:rsidRDefault="00EF25DD" w:rsidP="005E1EF3">
      <w:pPr>
        <w:pStyle w:val="Heading2"/>
      </w:pPr>
      <w:r w:rsidRPr="00BC357C">
        <w:t xml:space="preserve">Study </w:t>
      </w:r>
      <w:r w:rsidR="008A66FA">
        <w:t>Settings</w:t>
      </w:r>
      <w:r w:rsidRPr="00BC357C">
        <w:t>:</w:t>
      </w:r>
    </w:p>
    <w:p w14:paraId="4ACD4173" w14:textId="27AAA962" w:rsidR="00C460D8" w:rsidRDefault="00C460D8" w:rsidP="0013331B">
      <w:pPr>
        <w:widowControl w:val="0"/>
        <w:spacing w:after="0"/>
        <w:ind w:firstLine="720"/>
        <w:rPr>
          <w:rFonts w:cstheme="minorHAnsi"/>
          <w:color w:val="212121"/>
          <w:shd w:val="clear" w:color="auto" w:fill="FFFFFF"/>
        </w:rPr>
      </w:pPr>
      <w:r w:rsidRPr="00B77246">
        <w:rPr>
          <w:rFonts w:cstheme="minorHAnsi"/>
        </w:rPr>
        <w:t xml:space="preserve">The current study is a retrospective, multicenter cohort study that will draw patients from </w:t>
      </w:r>
      <w:r w:rsidR="006171FC">
        <w:rPr>
          <w:rFonts w:cstheme="minorHAnsi"/>
        </w:rPr>
        <w:t xml:space="preserve">the </w:t>
      </w:r>
      <w:r w:rsidRPr="00B77246">
        <w:rPr>
          <w:rFonts w:cstheme="minorHAnsi"/>
        </w:rPr>
        <w:t>academic medical centers</w:t>
      </w:r>
      <w:r w:rsidR="008A66FA">
        <w:rPr>
          <w:rFonts w:cstheme="minorHAnsi"/>
        </w:rPr>
        <w:t xml:space="preserve"> in the United States</w:t>
      </w:r>
      <w:r w:rsidRPr="00B77246">
        <w:rPr>
          <w:rFonts w:cstheme="minorHAnsi"/>
        </w:rPr>
        <w:t xml:space="preserve">: </w:t>
      </w:r>
      <w:r w:rsidR="00660AE7">
        <w:rPr>
          <w:rFonts w:cstheme="minorHAnsi"/>
        </w:rPr>
        <w:t>Oregon Health &amp; Science University (</w:t>
      </w:r>
      <w:r w:rsidRPr="00B77246">
        <w:rPr>
          <w:rFonts w:cstheme="minorHAnsi"/>
          <w:color w:val="212121"/>
          <w:shd w:val="clear" w:color="auto" w:fill="FFFFFF"/>
        </w:rPr>
        <w:t>OHSU</w:t>
      </w:r>
      <w:r w:rsidR="00660AE7">
        <w:rPr>
          <w:rFonts w:cstheme="minorHAnsi"/>
          <w:color w:val="212121"/>
          <w:shd w:val="clear" w:color="auto" w:fill="FFFFFF"/>
        </w:rPr>
        <w:t>)</w:t>
      </w:r>
      <w:r w:rsidRPr="00B77246">
        <w:rPr>
          <w:rFonts w:cstheme="minorHAnsi"/>
          <w:color w:val="212121"/>
          <w:shd w:val="clear" w:color="auto" w:fill="FFFFFF"/>
        </w:rPr>
        <w:t xml:space="preserve"> in Portland, OR, Veteran Administration (VA) Portland Healthcare System in Portland, OR, Beth Israel Deaconess Medical Center (BIDMC) in Boston, MA, Cleveland Clinic in Cleveland, Ohio, University of Colorado in Aurora, CO, Cedars-Sinai Medical Center in Los Angeles, CA,  Massachusetts General Hospital, Boston, MA, </w:t>
      </w:r>
      <w:r w:rsidR="00FA7AA9">
        <w:rPr>
          <w:rFonts w:cstheme="minorHAnsi"/>
          <w:color w:val="212121"/>
          <w:shd w:val="clear" w:color="auto" w:fill="FFFFFF"/>
        </w:rPr>
        <w:t xml:space="preserve">and </w:t>
      </w:r>
      <w:r w:rsidRPr="00B77246">
        <w:rPr>
          <w:rFonts w:cstheme="minorHAnsi"/>
          <w:color w:val="212121"/>
          <w:shd w:val="clear" w:color="auto" w:fill="FFFFFF"/>
        </w:rPr>
        <w:t>Stanfo</w:t>
      </w:r>
      <w:r w:rsidR="00FA7AA9">
        <w:rPr>
          <w:rFonts w:cstheme="minorHAnsi"/>
          <w:color w:val="212121"/>
          <w:shd w:val="clear" w:color="auto" w:fill="FFFFFF"/>
        </w:rPr>
        <w:t>rd University in Palo Alto, CA.</w:t>
      </w:r>
    </w:p>
    <w:p w14:paraId="20B1CC9F" w14:textId="43852B39" w:rsidR="008C0545" w:rsidRPr="00B77246" w:rsidRDefault="008C0545" w:rsidP="005E1EF3">
      <w:pPr>
        <w:pStyle w:val="Heading2"/>
      </w:pPr>
      <w:r>
        <w:rPr>
          <w:shd w:val="clear" w:color="auto" w:fill="FFFFFF"/>
        </w:rPr>
        <w:t>Eligibility criteria</w:t>
      </w:r>
    </w:p>
    <w:p w14:paraId="2E2D1664" w14:textId="43FADA34" w:rsidR="00C460D8" w:rsidRPr="00B77246" w:rsidRDefault="001B2EF1" w:rsidP="00DA5AD4">
      <w:pPr>
        <w:widowControl w:val="0"/>
        <w:spacing w:after="0"/>
        <w:ind w:firstLine="720"/>
        <w:rPr>
          <w:rFonts w:cstheme="minorHAnsi"/>
          <w:b/>
        </w:rPr>
      </w:pPr>
      <w:r>
        <w:rPr>
          <w:rFonts w:cstheme="minorHAnsi"/>
        </w:rPr>
        <w:t>Retrospective p</w:t>
      </w:r>
      <w:r w:rsidR="007C5ED0" w:rsidRPr="00B77246">
        <w:rPr>
          <w:rFonts w:cstheme="minorHAnsi"/>
        </w:rPr>
        <w:t>atients</w:t>
      </w:r>
      <w:r>
        <w:rPr>
          <w:rFonts w:cstheme="minorHAnsi"/>
        </w:rPr>
        <w:t>’ records</w:t>
      </w:r>
      <w:r w:rsidR="007C5ED0" w:rsidRPr="00B77246">
        <w:rPr>
          <w:rFonts w:cstheme="minorHAnsi"/>
        </w:rPr>
        <w:t xml:space="preserve"> are eligible for inclusion in the study if </w:t>
      </w:r>
      <w:r>
        <w:rPr>
          <w:rFonts w:cstheme="minorHAnsi"/>
        </w:rPr>
        <w:t>at the time of device implantation patients</w:t>
      </w:r>
      <w:r w:rsidR="007C5ED0" w:rsidRPr="00B77246">
        <w:rPr>
          <w:rFonts w:cstheme="minorHAnsi"/>
        </w:rPr>
        <w:t xml:space="preserve"> </w:t>
      </w:r>
      <w:r>
        <w:rPr>
          <w:rFonts w:cstheme="minorHAnsi"/>
        </w:rPr>
        <w:t>were</w:t>
      </w:r>
      <w:r w:rsidR="00AC2623">
        <w:rPr>
          <w:rFonts w:cstheme="minorHAnsi"/>
        </w:rPr>
        <w:t xml:space="preserve"> 18</w:t>
      </w:r>
      <w:r w:rsidR="002008DC">
        <w:rPr>
          <w:rFonts w:cstheme="minorHAnsi"/>
        </w:rPr>
        <w:t>-89</w:t>
      </w:r>
      <w:r w:rsidR="00AC2623">
        <w:rPr>
          <w:rFonts w:cstheme="minorHAnsi"/>
        </w:rPr>
        <w:t xml:space="preserve"> years </w:t>
      </w:r>
      <w:r w:rsidR="002008DC">
        <w:rPr>
          <w:rFonts w:cstheme="minorHAnsi"/>
        </w:rPr>
        <w:t>of age</w:t>
      </w:r>
      <w:r w:rsidR="00AC2623">
        <w:rPr>
          <w:rFonts w:cstheme="minorHAnsi"/>
        </w:rPr>
        <w:t xml:space="preserve">, </w:t>
      </w:r>
      <w:r w:rsidR="007C5ED0" w:rsidRPr="00B77246">
        <w:rPr>
          <w:rFonts w:cstheme="minorHAnsi"/>
        </w:rPr>
        <w:t>ha</w:t>
      </w:r>
      <w:r>
        <w:rPr>
          <w:rFonts w:cstheme="minorHAnsi"/>
        </w:rPr>
        <w:t>d</w:t>
      </w:r>
      <w:r w:rsidR="007C5ED0" w:rsidRPr="00B77246">
        <w:rPr>
          <w:rFonts w:cstheme="minorHAnsi"/>
        </w:rPr>
        <w:t xml:space="preserve"> chronic systolic </w:t>
      </w:r>
      <w:r w:rsidR="00116579">
        <w:rPr>
          <w:rFonts w:cstheme="minorHAnsi"/>
        </w:rPr>
        <w:t>HF</w:t>
      </w:r>
      <w:r w:rsidR="00787775">
        <w:rPr>
          <w:rFonts w:cstheme="minorHAnsi"/>
        </w:rPr>
        <w:t xml:space="preserve"> due to infarct-related cardiomyopathy or non-ischemic cardiomyopathy</w:t>
      </w:r>
      <w:r w:rsidR="00AC2623">
        <w:rPr>
          <w:rFonts w:cstheme="minorHAnsi"/>
        </w:rPr>
        <w:t xml:space="preserve">, and </w:t>
      </w:r>
      <w:r w:rsidR="00116579">
        <w:rPr>
          <w:rFonts w:cstheme="minorHAnsi"/>
        </w:rPr>
        <w:t>underwent</w:t>
      </w:r>
      <w:r w:rsidR="00AC2623">
        <w:rPr>
          <w:rFonts w:cstheme="minorHAnsi"/>
        </w:rPr>
        <w:t xml:space="preserve"> </w:t>
      </w:r>
      <w:r w:rsidR="007C5ED0" w:rsidRPr="00B77246">
        <w:rPr>
          <w:rFonts w:cstheme="minorHAnsi"/>
        </w:rPr>
        <w:t>a</w:t>
      </w:r>
      <w:r w:rsidR="0018673D">
        <w:rPr>
          <w:rFonts w:cstheme="minorHAnsi"/>
        </w:rPr>
        <w:t>n</w:t>
      </w:r>
      <w:r w:rsidR="007C5ED0" w:rsidRPr="00B77246">
        <w:rPr>
          <w:rFonts w:cstheme="minorHAnsi"/>
        </w:rPr>
        <w:t xml:space="preserve"> ICD (including </w:t>
      </w:r>
      <w:r w:rsidR="009C1251">
        <w:rPr>
          <w:rFonts w:cstheme="minorHAnsi"/>
        </w:rPr>
        <w:t xml:space="preserve">single chamber, dual chamber, and </w:t>
      </w:r>
      <w:r w:rsidR="007C5ED0" w:rsidRPr="00B77246">
        <w:rPr>
          <w:rFonts w:cstheme="minorHAnsi"/>
        </w:rPr>
        <w:t xml:space="preserve">cardiac resynchronization </w:t>
      </w:r>
      <w:r w:rsidR="00116579">
        <w:rPr>
          <w:rFonts w:cstheme="minorHAnsi"/>
        </w:rPr>
        <w:t xml:space="preserve">defibrillator </w:t>
      </w:r>
      <w:r w:rsidR="00EB107B">
        <w:rPr>
          <w:rFonts w:cstheme="minorHAnsi"/>
        </w:rPr>
        <w:t>[CRT</w:t>
      </w:r>
      <w:r w:rsidR="00116579">
        <w:rPr>
          <w:rFonts w:cstheme="minorHAnsi"/>
        </w:rPr>
        <w:t>-D</w:t>
      </w:r>
      <w:r w:rsidR="00EB107B">
        <w:rPr>
          <w:rFonts w:cstheme="minorHAnsi"/>
        </w:rPr>
        <w:t>]</w:t>
      </w:r>
      <w:r w:rsidR="007C5ED0" w:rsidRPr="00B77246">
        <w:rPr>
          <w:rFonts w:cstheme="minorHAnsi"/>
        </w:rPr>
        <w:t>) implant</w:t>
      </w:r>
      <w:r w:rsidR="00116579">
        <w:rPr>
          <w:rFonts w:cstheme="minorHAnsi"/>
        </w:rPr>
        <w:t>ation</w:t>
      </w:r>
      <w:r w:rsidR="007C5ED0" w:rsidRPr="00B77246">
        <w:rPr>
          <w:rFonts w:cstheme="minorHAnsi"/>
        </w:rPr>
        <w:t xml:space="preserve"> for primary prevention of SCD based on </w:t>
      </w:r>
      <w:r w:rsidR="00787775">
        <w:rPr>
          <w:rFonts w:cstheme="minorHAnsi"/>
        </w:rPr>
        <w:t>guidelines-based</w:t>
      </w:r>
      <w:r w:rsidR="00AC2623">
        <w:rPr>
          <w:rFonts w:cstheme="minorHAnsi"/>
        </w:rPr>
        <w:t xml:space="preserve"> clinical</w:t>
      </w:r>
      <w:r w:rsidR="007C5ED0" w:rsidRPr="00B77246">
        <w:rPr>
          <w:rFonts w:cstheme="minorHAnsi"/>
        </w:rPr>
        <w:t xml:space="preserve"> indications</w:t>
      </w:r>
      <w:r w:rsidR="006171FC">
        <w:rPr>
          <w:rFonts w:cstheme="minorHAnsi"/>
        </w:rPr>
        <w:t xml:space="preserve"> </w:t>
      </w:r>
      <w:r w:rsidR="00787775">
        <w:rPr>
          <w:rFonts w:cstheme="minorHAnsi"/>
        </w:rPr>
        <w:fldChar w:fldCharType="begin">
          <w:fldData xml:space="preserve">PEVuZE5vdGU+PENpdGU+PEF1dGhvcj5FcHN0ZWluPC9BdXRob3I+PFllYXI+MjAwODwvWWVhcj48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</w:fldData>
        </w:fldChar>
      </w:r>
      <w:r w:rsidR="001C0F0B">
        <w:rPr>
          <w:rFonts w:cstheme="minorHAnsi"/>
        </w:rPr>
        <w:instrText xml:space="preserve"> ADDIN EN.CITE </w:instrText>
      </w:r>
      <w:r w:rsidR="001C0F0B">
        <w:rPr>
          <w:rFonts w:cstheme="minorHAnsi"/>
        </w:rPr>
        <w:fldChar w:fldCharType="begin">
          <w:fldData xml:space="preserve">PEVuZE5vdGU+PENpdGU+PEF1dGhvcj5FcHN0ZWluPC9BdXRob3I+PFllYXI+MjAwODwvWWVhcj48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</w:fldData>
        </w:fldChar>
      </w:r>
      <w:r w:rsidR="001C0F0B">
        <w:rPr>
          <w:rFonts w:cstheme="minorHAnsi"/>
        </w:rPr>
        <w:instrText xml:space="preserve"> ADDIN EN.CITE.DATA </w:instrText>
      </w:r>
      <w:r w:rsidR="001C0F0B">
        <w:rPr>
          <w:rFonts w:cstheme="minorHAnsi"/>
        </w:rPr>
      </w:r>
      <w:r w:rsidR="001C0F0B">
        <w:rPr>
          <w:rFonts w:cstheme="minorHAnsi"/>
        </w:rPr>
        <w:fldChar w:fldCharType="end"/>
      </w:r>
      <w:r w:rsidR="00787775">
        <w:rPr>
          <w:rFonts w:cstheme="minorHAnsi"/>
        </w:rPr>
      </w:r>
      <w:r w:rsidR="00787775">
        <w:rPr>
          <w:rFonts w:cstheme="minorHAnsi"/>
        </w:rPr>
        <w:fldChar w:fldCharType="separate"/>
      </w:r>
      <w:r w:rsidR="001C0F0B">
        <w:rPr>
          <w:rFonts w:cstheme="minorHAnsi"/>
          <w:noProof/>
        </w:rPr>
        <w:t>[10]</w:t>
      </w:r>
      <w:r w:rsidR="00787775">
        <w:rPr>
          <w:rFonts w:cstheme="minorHAnsi"/>
        </w:rPr>
        <w:fldChar w:fldCharType="end"/>
      </w:r>
      <w:r w:rsidR="00787775">
        <w:rPr>
          <w:rFonts w:cstheme="minorHAnsi"/>
        </w:rPr>
        <w:t>.</w:t>
      </w:r>
      <w:r w:rsidR="006171FC">
        <w:rPr>
          <w:rFonts w:cstheme="minorHAnsi"/>
        </w:rPr>
        <w:t xml:space="preserve"> </w:t>
      </w:r>
      <w:r w:rsidR="00020347" w:rsidRPr="00B77246">
        <w:rPr>
          <w:rFonts w:cstheme="minorHAnsi"/>
        </w:rPr>
        <w:t xml:space="preserve">In order to obtain a relatively homogenous population reflecting the population for which the majority of primary prevention ICDs are implanted, </w:t>
      </w:r>
      <w:r w:rsidR="00116579">
        <w:rPr>
          <w:rFonts w:cstheme="minorHAnsi"/>
        </w:rPr>
        <w:t xml:space="preserve">records of </w:t>
      </w:r>
      <w:r w:rsidR="00020347" w:rsidRPr="00B77246">
        <w:rPr>
          <w:rFonts w:cstheme="minorHAnsi"/>
        </w:rPr>
        <w:t>patient</w:t>
      </w:r>
      <w:r w:rsidR="009C1251">
        <w:rPr>
          <w:rFonts w:cstheme="minorHAnsi"/>
        </w:rPr>
        <w:t xml:space="preserve"> with relatively</w:t>
      </w:r>
      <w:r w:rsidR="00020347" w:rsidRPr="00B77246">
        <w:rPr>
          <w:rFonts w:cstheme="minorHAnsi"/>
        </w:rPr>
        <w:t xml:space="preserve"> </w:t>
      </w:r>
      <w:r w:rsidR="009C1251">
        <w:rPr>
          <w:rFonts w:cstheme="minorHAnsi"/>
        </w:rPr>
        <w:t>uncommon</w:t>
      </w:r>
      <w:r w:rsidR="00787775">
        <w:rPr>
          <w:rFonts w:cstheme="minorHAnsi"/>
        </w:rPr>
        <w:t xml:space="preserve"> indications for ICD implantation such as </w:t>
      </w:r>
      <w:r w:rsidR="00020347" w:rsidRPr="00B77246">
        <w:rPr>
          <w:rFonts w:cstheme="minorHAnsi"/>
        </w:rPr>
        <w:t>inherited channelopathies (eg. Long QT Syndrone</w:t>
      </w:r>
      <w:r w:rsidR="009C1251">
        <w:rPr>
          <w:rFonts w:cstheme="minorHAnsi"/>
        </w:rPr>
        <w:t xml:space="preserve"> and</w:t>
      </w:r>
      <w:r w:rsidR="00020347" w:rsidRPr="00B77246">
        <w:rPr>
          <w:rFonts w:cstheme="minorHAnsi"/>
        </w:rPr>
        <w:t xml:space="preserve"> Brugada Syndrome), </w:t>
      </w:r>
      <w:r w:rsidR="006171FC">
        <w:rPr>
          <w:rFonts w:cstheme="minorHAnsi"/>
        </w:rPr>
        <w:t>inherited</w:t>
      </w:r>
      <w:r w:rsidR="00020347" w:rsidRPr="00B77246">
        <w:rPr>
          <w:rFonts w:cstheme="minorHAnsi"/>
        </w:rPr>
        <w:t xml:space="preserve"> cardiomyopathies (eg. </w:t>
      </w:r>
      <w:r w:rsidR="009C1251">
        <w:rPr>
          <w:rFonts w:cstheme="minorHAnsi"/>
        </w:rPr>
        <w:t>h</w:t>
      </w:r>
      <w:r w:rsidR="00020347" w:rsidRPr="00B77246">
        <w:rPr>
          <w:rFonts w:cstheme="minorHAnsi"/>
        </w:rPr>
        <w:t>ypertrophic cardiomyopathy, arrhythmogenic right ventricular cardiomyopathy), and congenital heart disease will be excluded from the study.</w:t>
      </w:r>
      <w:r w:rsidR="0018673D">
        <w:rPr>
          <w:rFonts w:cstheme="minorHAnsi"/>
        </w:rPr>
        <w:t xml:space="preserve">  </w:t>
      </w:r>
      <w:r w:rsidR="002A2A24" w:rsidRPr="002A2A24">
        <w:rPr>
          <w:rFonts w:cstheme="minorHAnsi"/>
        </w:rPr>
        <w:t>Patients’ records with absent digital ECG, and missing outcomes data</w:t>
      </w:r>
      <w:r w:rsidR="0018673D">
        <w:rPr>
          <w:rFonts w:cstheme="minorHAnsi"/>
        </w:rPr>
        <w:t xml:space="preserve"> will also be excluded.</w:t>
      </w:r>
      <w:r w:rsidR="002A2A24">
        <w:rPr>
          <w:rFonts w:cstheme="minorHAnsi"/>
        </w:rPr>
        <w:t xml:space="preserve"> </w:t>
      </w:r>
    </w:p>
    <w:p w14:paraId="61E33A95" w14:textId="77777777" w:rsidR="008C0545" w:rsidRPr="00787775" w:rsidRDefault="008C0545" w:rsidP="005E1EF3">
      <w:pPr>
        <w:pStyle w:val="Heading2"/>
      </w:pPr>
      <w:r w:rsidRPr="00787775">
        <w:t>Outcomes:</w:t>
      </w:r>
    </w:p>
    <w:p w14:paraId="13ED32BE" w14:textId="03C51A9E" w:rsidR="008C0545" w:rsidRPr="00DB4146" w:rsidRDefault="007B2965" w:rsidP="008C0545">
      <w:pPr>
        <w:pStyle w:val="Heading3"/>
      </w:pPr>
      <w:r>
        <w:t>Primary outcome</w:t>
      </w:r>
      <w:r w:rsidR="008C0545" w:rsidRPr="00DB4146">
        <w:t>:</w:t>
      </w:r>
    </w:p>
    <w:p w14:paraId="0DC0566D" w14:textId="141FD549" w:rsidR="008C0545" w:rsidRPr="00B77246" w:rsidRDefault="008C0545" w:rsidP="008C0545">
      <w:pPr>
        <w:widowControl w:val="0"/>
        <w:spacing w:after="0"/>
        <w:ind w:firstLine="720"/>
        <w:rPr>
          <w:rFonts w:cstheme="minorHAnsi"/>
        </w:rPr>
      </w:pPr>
      <w:r w:rsidRPr="00B77246">
        <w:rPr>
          <w:rFonts w:cstheme="minorHAnsi"/>
        </w:rPr>
        <w:t>The primary outcome of this study</w:t>
      </w:r>
      <w:r w:rsidR="007D4C6A">
        <w:rPr>
          <w:rFonts w:cstheme="minorHAnsi"/>
        </w:rPr>
        <w:t xml:space="preserve"> is defined as </w:t>
      </w:r>
      <w:r w:rsidR="007D4C6A" w:rsidRPr="007D4C6A">
        <w:rPr>
          <w:rFonts w:cstheme="minorHAnsi"/>
        </w:rPr>
        <w:t>a sustained ventricular tachyarrhythmia event with app</w:t>
      </w:r>
      <w:r w:rsidR="007D4C6A">
        <w:rPr>
          <w:rFonts w:cstheme="minorHAnsi"/>
        </w:rPr>
        <w:t>ropriate ICD therapy (either anti-tachycardia pacing (ATP)</w:t>
      </w:r>
      <w:r w:rsidR="007D4C6A" w:rsidRPr="007D4C6A">
        <w:rPr>
          <w:rFonts w:cstheme="minorHAnsi"/>
        </w:rPr>
        <w:t xml:space="preserve"> or shock).</w:t>
      </w:r>
      <w:r w:rsidRPr="00B77246">
        <w:rPr>
          <w:rFonts w:cstheme="minorHAnsi"/>
        </w:rPr>
        <w:t xml:space="preserve"> All ICD therapies will be adjudicated by local investigators blinded t</w:t>
      </w:r>
      <w:r>
        <w:rPr>
          <w:rFonts w:cstheme="minorHAnsi"/>
        </w:rPr>
        <w:t xml:space="preserve">o the results of ECG analyses. </w:t>
      </w:r>
      <w:r w:rsidR="007D4C6A">
        <w:rPr>
          <w:rFonts w:cstheme="minorHAnsi"/>
        </w:rPr>
        <w:t xml:space="preserve">Event adjudication form is shown in </w:t>
      </w:r>
      <w:r w:rsidR="003C3A69">
        <w:rPr>
          <w:rFonts w:cstheme="minorHAnsi"/>
        </w:rPr>
        <w:t>Table 1.</w:t>
      </w:r>
      <w:r>
        <w:rPr>
          <w:rFonts w:cstheme="minorHAnsi"/>
        </w:rPr>
        <w:t xml:space="preserve"> </w:t>
      </w:r>
    </w:p>
    <w:p w14:paraId="26C05E4E" w14:textId="48058928" w:rsidR="008C0545" w:rsidRPr="00B77246" w:rsidRDefault="007B2965" w:rsidP="008C0545">
      <w:pPr>
        <w:pStyle w:val="Heading3"/>
      </w:pPr>
      <w:r>
        <w:t>Primary competing outcome</w:t>
      </w:r>
      <w:r w:rsidR="008C0545" w:rsidRPr="00B77246">
        <w:t>:</w:t>
      </w:r>
    </w:p>
    <w:p w14:paraId="3CEE8D7C" w14:textId="3C1E1A79" w:rsidR="008C0545" w:rsidRDefault="002A2A24" w:rsidP="003C3A69">
      <w:pPr>
        <w:ind w:firstLine="720"/>
        <w:rPr>
          <w:rFonts w:cstheme="minorHAnsi"/>
        </w:rPr>
      </w:pPr>
      <w:r w:rsidRPr="002A2A24">
        <w:rPr>
          <w:bCs/>
          <w:iCs/>
        </w:rPr>
        <w:t xml:space="preserve">All-cause death </w:t>
      </w:r>
      <w:r w:rsidRPr="002A2A24">
        <w:rPr>
          <w:bCs/>
          <w:iCs/>
          <w:u w:val="single"/>
        </w:rPr>
        <w:t>without</w:t>
      </w:r>
      <w:r w:rsidRPr="002A2A24">
        <w:rPr>
          <w:bCs/>
          <w:iCs/>
        </w:rPr>
        <w:t xml:space="preserve"> preceding sustained </w:t>
      </w:r>
      <w:r w:rsidR="00537FCD">
        <w:rPr>
          <w:bCs/>
          <w:iCs/>
        </w:rPr>
        <w:t>ventricular tachyarrhythmia</w:t>
      </w:r>
      <w:r w:rsidRPr="002A2A24">
        <w:rPr>
          <w:bCs/>
          <w:iCs/>
        </w:rPr>
        <w:t xml:space="preserve"> with appropriate ICD therapy will serve as a </w:t>
      </w:r>
      <w:r w:rsidRPr="002A2A24">
        <w:rPr>
          <w:bCs/>
          <w:iCs/>
          <w:u w:val="single"/>
        </w:rPr>
        <w:t>primary competing outcome</w:t>
      </w:r>
      <w:r w:rsidRPr="002A2A24">
        <w:rPr>
          <w:bCs/>
          <w:iCs/>
        </w:rPr>
        <w:t xml:space="preserve">. </w:t>
      </w:r>
      <w:r w:rsidR="003C3A69">
        <w:rPr>
          <w:bCs/>
          <w:iCs/>
        </w:rPr>
        <w:t>The death event data will be obtain</w:t>
      </w:r>
      <w:r w:rsidR="005E7809">
        <w:rPr>
          <w:bCs/>
          <w:iCs/>
        </w:rPr>
        <w:t>ed from the</w:t>
      </w:r>
      <w:r w:rsidR="003C3A69" w:rsidRPr="003C3A69">
        <w:rPr>
          <w:bCs/>
          <w:iCs/>
        </w:rPr>
        <w:t xml:space="preserve"> local medical records and the Social Security Death Index.</w:t>
      </w:r>
      <w:r w:rsidR="005E7809">
        <w:rPr>
          <w:bCs/>
          <w:iCs/>
        </w:rPr>
        <w:t xml:space="preserve"> </w:t>
      </w:r>
      <w:r w:rsidR="008C0545">
        <w:rPr>
          <w:rFonts w:cstheme="minorHAnsi"/>
        </w:rPr>
        <w:t>Cause of death will be collected if available</w:t>
      </w:r>
      <w:r>
        <w:rPr>
          <w:rFonts w:cstheme="minorHAnsi"/>
        </w:rPr>
        <w:t xml:space="preserve"> in the medical record</w:t>
      </w:r>
      <w:r w:rsidR="008C0545">
        <w:rPr>
          <w:rFonts w:cstheme="minorHAnsi"/>
        </w:rPr>
        <w:t>.</w:t>
      </w:r>
    </w:p>
    <w:p w14:paraId="7A4673B3" w14:textId="06A3C64B" w:rsidR="007B2965" w:rsidRDefault="007B2965" w:rsidP="003C3A69">
      <w:pPr>
        <w:pStyle w:val="Heading3"/>
      </w:pPr>
      <w:r>
        <w:t>Secondary outcomes:</w:t>
      </w:r>
    </w:p>
    <w:p w14:paraId="563043FC" w14:textId="77777777" w:rsidR="00537FCD" w:rsidRDefault="00537FCD" w:rsidP="003C3A69">
      <w:pPr>
        <w:ind w:firstLine="720"/>
        <w:rPr>
          <w:rFonts w:cstheme="minorHAnsi"/>
        </w:rPr>
      </w:pPr>
      <w:r>
        <w:rPr>
          <w:rFonts w:cstheme="minorHAnsi"/>
        </w:rPr>
        <w:t>Two secondary outcomes will be adjudicated:</w:t>
      </w:r>
    </w:p>
    <w:p w14:paraId="3917F280" w14:textId="77777777" w:rsidR="00537FCD" w:rsidRDefault="00257EEC" w:rsidP="00537FCD">
      <w:pPr>
        <w:pStyle w:val="ListParagraph"/>
        <w:numPr>
          <w:ilvl w:val="0"/>
          <w:numId w:val="2"/>
        </w:numPr>
        <w:rPr>
          <w:rFonts w:cstheme="minorHAnsi"/>
        </w:rPr>
      </w:pPr>
      <w:r w:rsidRPr="00537FCD">
        <w:rPr>
          <w:rFonts w:cstheme="minorHAnsi"/>
        </w:rPr>
        <w:t xml:space="preserve">ICD therapies for monomorphic </w:t>
      </w:r>
      <w:r w:rsidR="00537FCD">
        <w:rPr>
          <w:rFonts w:cstheme="minorHAnsi"/>
        </w:rPr>
        <w:t>ventricular tachycardia</w:t>
      </w:r>
      <w:r w:rsidRPr="00537FCD">
        <w:rPr>
          <w:rFonts w:cstheme="minorHAnsi"/>
        </w:rPr>
        <w:t xml:space="preserve"> </w:t>
      </w:r>
      <w:r w:rsidR="00537FCD">
        <w:rPr>
          <w:rFonts w:cstheme="minorHAnsi"/>
        </w:rPr>
        <w:t>(</w:t>
      </w:r>
      <w:r w:rsidRPr="00537FCD">
        <w:rPr>
          <w:rFonts w:cstheme="minorHAnsi"/>
        </w:rPr>
        <w:t>MMVT</w:t>
      </w:r>
      <w:r w:rsidR="00537FCD">
        <w:rPr>
          <w:rFonts w:cstheme="minorHAnsi"/>
        </w:rPr>
        <w:t>). MMVT is</w:t>
      </w:r>
      <w:r w:rsidRPr="00537FCD">
        <w:rPr>
          <w:rFonts w:cstheme="minorHAnsi"/>
        </w:rPr>
        <w:t xml:space="preserve"> defined as a tachycardia of ventricular origin with identical or nearly identical far field electrograms (EGM), </w:t>
      </w:r>
      <w:r w:rsidR="00537FCD">
        <w:rPr>
          <w:rFonts w:cstheme="minorHAnsi"/>
        </w:rPr>
        <w:t>and a</w:t>
      </w:r>
      <w:r w:rsidRPr="00537FCD">
        <w:rPr>
          <w:rFonts w:cstheme="minorHAnsi"/>
        </w:rPr>
        <w:t xml:space="preserve"> stable cycle length [CL] (beat-to-beat CL differences&lt; 20 ms)</w:t>
      </w:r>
      <w:r w:rsidR="00537FCD">
        <w:rPr>
          <w:rFonts w:cstheme="minorHAnsi"/>
        </w:rPr>
        <w:t xml:space="preserve">. </w:t>
      </w:r>
    </w:p>
    <w:p w14:paraId="53FAD667" w14:textId="69834A3E" w:rsidR="007B2965" w:rsidRPr="00537FCD" w:rsidRDefault="00537FCD" w:rsidP="00537FCD">
      <w:pPr>
        <w:pStyle w:val="ListParagraph"/>
        <w:numPr>
          <w:ilvl w:val="0"/>
          <w:numId w:val="2"/>
        </w:numPr>
        <w:rPr>
          <w:rFonts w:cstheme="minorHAnsi"/>
        </w:rPr>
      </w:pPr>
      <w:r>
        <w:rPr>
          <w:rFonts w:cstheme="minorHAnsi"/>
        </w:rPr>
        <w:t>P</w:t>
      </w:r>
      <w:r w:rsidR="00257EEC" w:rsidRPr="00537FCD">
        <w:rPr>
          <w:rFonts w:cstheme="minorHAnsi"/>
        </w:rPr>
        <w:t xml:space="preserve">olymorphic </w:t>
      </w:r>
      <w:r>
        <w:rPr>
          <w:rFonts w:cstheme="minorHAnsi"/>
        </w:rPr>
        <w:t>ventricular tachycardia</w:t>
      </w:r>
      <w:r w:rsidR="00257EEC" w:rsidRPr="00537FCD">
        <w:rPr>
          <w:rFonts w:cstheme="minorHAnsi"/>
        </w:rPr>
        <w:t xml:space="preserve"> (PVT</w:t>
      </w:r>
      <w:r>
        <w:rPr>
          <w:rFonts w:cstheme="minorHAnsi"/>
        </w:rPr>
        <w:t>) or ventricular fibrillation (VF). PVT is defined as a</w:t>
      </w:r>
      <w:r w:rsidR="00257EEC" w:rsidRPr="00537FCD">
        <w:rPr>
          <w:rFonts w:cstheme="minorHAnsi"/>
        </w:rPr>
        <w:t xml:space="preserve"> tachycardia of ventricular origin with beat to beat variation in far-field EGM morphology, </w:t>
      </w:r>
      <w:r>
        <w:rPr>
          <w:rFonts w:cstheme="minorHAnsi"/>
        </w:rPr>
        <w:t>and</w:t>
      </w:r>
      <w:r w:rsidR="00257EEC" w:rsidRPr="00537FCD">
        <w:rPr>
          <w:rFonts w:cstheme="minorHAnsi"/>
        </w:rPr>
        <w:t xml:space="preserve"> unstable CL (beat-to-beat CL differences ≥ 20 ms)</w:t>
      </w:r>
      <w:r>
        <w:rPr>
          <w:rFonts w:cstheme="minorHAnsi"/>
        </w:rPr>
        <w:t>, if</w:t>
      </w:r>
      <w:r w:rsidR="00257EEC" w:rsidRPr="00537FCD">
        <w:rPr>
          <w:rFonts w:cstheme="minorHAnsi"/>
        </w:rPr>
        <w:t xml:space="preserve"> average CL ≥200 ms</w:t>
      </w:r>
      <w:r>
        <w:rPr>
          <w:rFonts w:cstheme="minorHAnsi"/>
        </w:rPr>
        <w:t xml:space="preserve">. </w:t>
      </w:r>
      <w:r w:rsidR="00257EEC" w:rsidRPr="00537FCD">
        <w:rPr>
          <w:rFonts w:cstheme="minorHAnsi"/>
        </w:rPr>
        <w:t>VF</w:t>
      </w:r>
      <w:r>
        <w:rPr>
          <w:rFonts w:cstheme="minorHAnsi"/>
        </w:rPr>
        <w:t xml:space="preserve"> is defined as a</w:t>
      </w:r>
      <w:r w:rsidR="00257EEC" w:rsidRPr="00537FCD">
        <w:rPr>
          <w:rFonts w:cstheme="minorHAnsi"/>
        </w:rPr>
        <w:t xml:space="preserve"> sustained ventricular tachyarrhythmia with unstable cycle length and EGM morphology</w:t>
      </w:r>
      <w:r>
        <w:rPr>
          <w:rFonts w:cstheme="minorHAnsi"/>
        </w:rPr>
        <w:t>,</w:t>
      </w:r>
      <w:r w:rsidR="00257EEC" w:rsidRPr="00537FCD">
        <w:rPr>
          <w:rFonts w:cstheme="minorHAnsi"/>
        </w:rPr>
        <w:t xml:space="preserve"> and average CL &lt;200 ms</w:t>
      </w:r>
      <w:r>
        <w:rPr>
          <w:rFonts w:cstheme="minorHAnsi"/>
        </w:rPr>
        <w:t>).</w:t>
      </w:r>
    </w:p>
    <w:p w14:paraId="17A326D6" w14:textId="2235538A" w:rsidR="005E7809" w:rsidRDefault="005E7809" w:rsidP="005E7809">
      <w:pPr>
        <w:pStyle w:val="Heading3"/>
      </w:pPr>
      <w:r>
        <w:t>Adjudication of clinical outcomes</w:t>
      </w:r>
    </w:p>
    <w:p w14:paraId="1140F3C0" w14:textId="3C3226BC" w:rsidR="005E7809" w:rsidRDefault="005E7809" w:rsidP="003C3A69">
      <w:pPr>
        <w:ind w:firstLine="720"/>
        <w:rPr>
          <w:rFonts w:cstheme="minorHAnsi"/>
        </w:rPr>
      </w:pPr>
      <w:r>
        <w:rPr>
          <w:rFonts w:cstheme="minorHAnsi"/>
        </w:rPr>
        <w:t xml:space="preserve">Adjudication of the outcomes will be performed at each participating medical center, by the study investigators. </w:t>
      </w:r>
      <w:r w:rsidR="00537FCD">
        <w:rPr>
          <w:rFonts w:cstheme="minorHAnsi"/>
        </w:rPr>
        <w:t xml:space="preserve">At each participating institution, </w:t>
      </w:r>
      <w:r w:rsidR="006171FC">
        <w:rPr>
          <w:rFonts w:cstheme="minorHAnsi"/>
        </w:rPr>
        <w:t>three-member</w:t>
      </w:r>
      <w:r w:rsidR="00537FCD">
        <w:rPr>
          <w:rFonts w:cstheme="minorHAnsi"/>
        </w:rPr>
        <w:t xml:space="preserve"> end-points adjudication committee </w:t>
      </w:r>
      <w:r w:rsidR="00D95D01">
        <w:rPr>
          <w:rFonts w:cstheme="minorHAnsi"/>
        </w:rPr>
        <w:t xml:space="preserve">is comprised by </w:t>
      </w:r>
      <w:r w:rsidR="005D064A">
        <w:rPr>
          <w:rFonts w:cstheme="minorHAnsi"/>
        </w:rPr>
        <w:t>physicians (</w:t>
      </w:r>
      <w:r w:rsidR="00D95D01">
        <w:rPr>
          <w:rFonts w:cstheme="minorHAnsi"/>
        </w:rPr>
        <w:t>cardiologists, electrophysiologists, fellows</w:t>
      </w:r>
      <w:r w:rsidR="005D064A">
        <w:rPr>
          <w:rFonts w:cstheme="minorHAnsi"/>
        </w:rPr>
        <w:t>-in-training)</w:t>
      </w:r>
      <w:r w:rsidR="00537FCD">
        <w:rPr>
          <w:rFonts w:cstheme="minorHAnsi"/>
        </w:rPr>
        <w:t>. Two adjudication committee members review all available clinical data of the event, including EGMs. Event adjudication form is shown in Table 1. In case of disagreement</w:t>
      </w:r>
      <w:r w:rsidR="005D064A">
        <w:rPr>
          <w:rFonts w:cstheme="minorHAnsi"/>
        </w:rPr>
        <w:t xml:space="preserve"> between two adjudicators</w:t>
      </w:r>
      <w:r w:rsidR="00537FCD">
        <w:rPr>
          <w:rFonts w:cstheme="minorHAnsi"/>
        </w:rPr>
        <w:t>, the 3</w:t>
      </w:r>
      <w:r w:rsidR="00537FCD" w:rsidRPr="00537FCD">
        <w:rPr>
          <w:rFonts w:cstheme="minorHAnsi"/>
          <w:vertAlign w:val="superscript"/>
        </w:rPr>
        <w:t>rd</w:t>
      </w:r>
      <w:r w:rsidR="00537FCD">
        <w:rPr>
          <w:rFonts w:cstheme="minorHAnsi"/>
        </w:rPr>
        <w:t xml:space="preserve"> investigator</w:t>
      </w:r>
      <w:r w:rsidR="005D064A">
        <w:rPr>
          <w:rFonts w:cstheme="minorHAnsi"/>
        </w:rPr>
        <w:t xml:space="preserve"> determines an event classification. </w:t>
      </w:r>
    </w:p>
    <w:p w14:paraId="056C205A" w14:textId="1181C869" w:rsidR="008C0545" w:rsidRDefault="008C0545" w:rsidP="005E1EF3">
      <w:pPr>
        <w:pStyle w:val="Heading2"/>
      </w:pPr>
      <w:r>
        <w:t xml:space="preserve">Retrospective </w:t>
      </w:r>
      <w:r w:rsidRPr="008C0545">
        <w:t>timeline</w:t>
      </w:r>
    </w:p>
    <w:p w14:paraId="215D96ED" w14:textId="6EF64E15" w:rsidR="008C0545" w:rsidRDefault="002A2A24" w:rsidP="008C0545">
      <w:pPr>
        <w:widowControl w:val="0"/>
        <w:spacing w:after="0"/>
        <w:ind w:firstLine="720"/>
        <w:rPr>
          <w:rFonts w:cstheme="minorHAnsi"/>
        </w:rPr>
      </w:pPr>
      <w:r>
        <w:rPr>
          <w:rFonts w:cstheme="minorHAnsi"/>
        </w:rPr>
        <w:t>Retrospective follow-up start</w:t>
      </w:r>
      <w:r w:rsidR="00A2205D">
        <w:rPr>
          <w:rFonts w:cstheme="minorHAnsi"/>
        </w:rPr>
        <w:t>s</w:t>
      </w:r>
      <w:r w:rsidRPr="002A2A24">
        <w:rPr>
          <w:rFonts w:cstheme="minorHAnsi"/>
        </w:rPr>
        <w:t xml:space="preserve"> </w:t>
      </w:r>
      <w:r w:rsidR="00A2205D">
        <w:rPr>
          <w:rFonts w:cstheme="minorHAnsi"/>
        </w:rPr>
        <w:t>at t</w:t>
      </w:r>
      <w:r w:rsidRPr="002A2A24">
        <w:rPr>
          <w:rFonts w:cstheme="minorHAnsi"/>
        </w:rPr>
        <w:t>he time of</w:t>
      </w:r>
      <w:r>
        <w:rPr>
          <w:rFonts w:cstheme="minorHAnsi"/>
        </w:rPr>
        <w:t xml:space="preserve"> baseline</w:t>
      </w:r>
      <w:r w:rsidRPr="002A2A24">
        <w:rPr>
          <w:rFonts w:cstheme="minorHAnsi"/>
        </w:rPr>
        <w:t xml:space="preserve"> </w:t>
      </w:r>
      <w:r>
        <w:rPr>
          <w:rFonts w:cstheme="minorHAnsi"/>
        </w:rPr>
        <w:t xml:space="preserve">pre-implant ECG recording, prior to </w:t>
      </w:r>
      <w:r w:rsidRPr="002A2A24">
        <w:rPr>
          <w:rFonts w:cstheme="minorHAnsi"/>
        </w:rPr>
        <w:t>initial ICD implantation</w:t>
      </w:r>
      <w:r w:rsidR="00A2205D">
        <w:rPr>
          <w:rFonts w:cstheme="minorHAnsi"/>
        </w:rPr>
        <w:t>. Retrospective follow-up</w:t>
      </w:r>
      <w:r>
        <w:rPr>
          <w:rFonts w:cstheme="minorHAnsi"/>
        </w:rPr>
        <w:t xml:space="preserve"> continue</w:t>
      </w:r>
      <w:r w:rsidR="00A2205D">
        <w:rPr>
          <w:rFonts w:cstheme="minorHAnsi"/>
        </w:rPr>
        <w:t>s</w:t>
      </w:r>
      <w:r w:rsidRPr="002A2A24">
        <w:rPr>
          <w:rFonts w:cstheme="minorHAnsi"/>
        </w:rPr>
        <w:t xml:space="preserve"> until </w:t>
      </w:r>
      <w:r>
        <w:rPr>
          <w:rFonts w:cstheme="minorHAnsi"/>
        </w:rPr>
        <w:t>primary outcome, or primary competing outcome</w:t>
      </w:r>
      <w:r w:rsidRPr="002A2A24">
        <w:rPr>
          <w:rFonts w:cstheme="minorHAnsi"/>
        </w:rPr>
        <w:t xml:space="preserve"> </w:t>
      </w:r>
      <w:r>
        <w:rPr>
          <w:rFonts w:cstheme="minorHAnsi"/>
        </w:rPr>
        <w:t xml:space="preserve">(all-cause </w:t>
      </w:r>
      <w:r w:rsidRPr="002A2A24">
        <w:rPr>
          <w:rFonts w:cstheme="minorHAnsi"/>
        </w:rPr>
        <w:t>death</w:t>
      </w:r>
      <w:r>
        <w:rPr>
          <w:rFonts w:cstheme="minorHAnsi"/>
        </w:rPr>
        <w:t>)</w:t>
      </w:r>
      <w:r w:rsidRPr="002A2A24">
        <w:rPr>
          <w:rFonts w:cstheme="minorHAnsi"/>
        </w:rPr>
        <w:t>,</w:t>
      </w:r>
      <w:r>
        <w:rPr>
          <w:rFonts w:cstheme="minorHAnsi"/>
        </w:rPr>
        <w:t xml:space="preserve"> or</w:t>
      </w:r>
      <w:r w:rsidRPr="002A2A24">
        <w:rPr>
          <w:rFonts w:cstheme="minorHAnsi"/>
        </w:rPr>
        <w:t xml:space="preserve"> end of the study period, or loss to follow-up, whichever comes first.  Patients lost to follow-up will be censored at the last available follow-up visit. </w:t>
      </w:r>
      <w:r>
        <w:rPr>
          <w:rFonts w:cstheme="minorHAnsi"/>
        </w:rPr>
        <w:t xml:space="preserve">Retrospective follow-up timeline is shown in Figure </w:t>
      </w:r>
      <w:r w:rsidR="00A2205D">
        <w:rPr>
          <w:rFonts w:cstheme="minorHAnsi"/>
        </w:rPr>
        <w:t>1</w:t>
      </w:r>
      <w:r>
        <w:rPr>
          <w:rFonts w:cstheme="minorHAnsi"/>
        </w:rPr>
        <w:t>.</w:t>
      </w:r>
      <w:r w:rsidR="00734559">
        <w:rPr>
          <w:rFonts w:cstheme="minorHAnsi"/>
        </w:rPr>
        <w:t xml:space="preserve"> Schematic presentation of the study is shown in Figure 2. </w:t>
      </w:r>
    </w:p>
    <w:p w14:paraId="286C6ABC" w14:textId="016A76ED" w:rsidR="008C0545" w:rsidRDefault="008C0545" w:rsidP="005E1EF3">
      <w:pPr>
        <w:pStyle w:val="Heading2"/>
      </w:pPr>
      <w:r>
        <w:t>Sample size</w:t>
      </w:r>
    </w:p>
    <w:p w14:paraId="3BA03F3B" w14:textId="307193F2" w:rsidR="008C0545" w:rsidRPr="00B77246" w:rsidRDefault="009A7902" w:rsidP="008C0545">
      <w:pPr>
        <w:widowControl w:val="0"/>
        <w:spacing w:after="0"/>
        <w:ind w:firstLine="720"/>
        <w:rPr>
          <w:rFonts w:cstheme="minorHAnsi"/>
        </w:rPr>
      </w:pPr>
      <w:r w:rsidRPr="009A7902">
        <w:rPr>
          <w:rFonts w:cstheme="minorHAnsi"/>
        </w:rPr>
        <w:t>In our previous work GEH variables demonstrated hazard ratio of at least 1.15 (per 1 standard deviation (SD) of GEH parameter)</w:t>
      </w:r>
      <w:r w:rsidR="00C35448">
        <w:rPr>
          <w:rFonts w:cstheme="minorHAnsi"/>
        </w:rPr>
        <w:t xml:space="preserve"> </w:t>
      </w:r>
      <w:r w:rsidRPr="009A7902">
        <w:rPr>
          <w:rFonts w:cstheme="minorHAnsi"/>
        </w:rPr>
        <w:fldChar w:fldCharType="begin">
          <w:fldData xml:space="preserve">PEVuZE5vdGU+PENpdGU+PEF1dGhvcj5XYWtzPC9BdXRob3I+PFllYXI+MjAxNjwvWWVhcj48UmVj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=
</w:fldData>
        </w:fldChar>
      </w:r>
      <w:r>
        <w:rPr>
          <w:rFonts w:cstheme="minorHAnsi"/>
        </w:rPr>
        <w:instrText xml:space="preserve"> ADDIN EN.CITE </w:instrText>
      </w:r>
      <w:r>
        <w:rPr>
          <w:rFonts w:cstheme="minorHAnsi"/>
        </w:rPr>
        <w:fldChar w:fldCharType="begin">
          <w:fldData xml:space="preserve">PEVuZE5vdGU+PENpdGU+PEF1dGhvcj5XYWtzPC9BdXRob3I+PFllYXI+MjAxNjwvWWVhcj48UmVj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=
</w:fldData>
        </w:fldChar>
      </w:r>
      <w:r>
        <w:rPr>
          <w:rFonts w:cstheme="minorHAnsi"/>
        </w:rPr>
        <w:instrText xml:space="preserve"> ADDIN EN.CITE.DATA </w:instrText>
      </w:r>
      <w:r>
        <w:rPr>
          <w:rFonts w:cstheme="minorHAnsi"/>
        </w:rPr>
      </w:r>
      <w:r>
        <w:rPr>
          <w:rFonts w:cstheme="minorHAnsi"/>
        </w:rPr>
        <w:fldChar w:fldCharType="end"/>
      </w:r>
      <w:r w:rsidRPr="009A7902">
        <w:rPr>
          <w:rFonts w:cstheme="minorHAnsi"/>
        </w:rPr>
      </w:r>
      <w:r w:rsidRPr="009A7902">
        <w:rPr>
          <w:rFonts w:cstheme="minorHAnsi"/>
        </w:rPr>
        <w:fldChar w:fldCharType="separate"/>
      </w:r>
      <w:r>
        <w:rPr>
          <w:rFonts w:cstheme="minorHAnsi"/>
          <w:noProof/>
        </w:rPr>
        <w:t>[30]</w:t>
      </w:r>
      <w:r w:rsidRPr="009A7902">
        <w:rPr>
          <w:rFonts w:cstheme="minorHAnsi"/>
        </w:rPr>
        <w:fldChar w:fldCharType="end"/>
      </w:r>
      <w:r w:rsidRPr="009A7902">
        <w:rPr>
          <w:rFonts w:cstheme="minorHAnsi"/>
        </w:rPr>
        <w:t xml:space="preserve"> for association with SCD. We are planning a study with a</w:t>
      </w:r>
      <w:r>
        <w:rPr>
          <w:rFonts w:cstheme="minorHAnsi"/>
        </w:rPr>
        <w:t xml:space="preserve"> retrospective</w:t>
      </w:r>
      <w:r w:rsidRPr="009A7902">
        <w:rPr>
          <w:rFonts w:cstheme="minorHAnsi"/>
        </w:rPr>
        <w:t xml:space="preserve"> accrual interval of 8 years, and additional </w:t>
      </w:r>
      <w:r>
        <w:rPr>
          <w:rFonts w:cstheme="minorHAnsi"/>
        </w:rPr>
        <w:t xml:space="preserve">retrospective </w:t>
      </w:r>
      <w:r w:rsidRPr="009A7902">
        <w:rPr>
          <w:rFonts w:cstheme="minorHAnsi"/>
        </w:rPr>
        <w:t>follow-up after the accrual interval of mean 4.5 years in our retrospective cohort. For this statistical power calculation, the rate of appropriate ICD therapies in our retrospective cohort is estimated 7.1% per year. The rate of all-cause death without preceding ICD therapy in this population was previously reported (5% per year)</w:t>
      </w:r>
      <w:r w:rsidRPr="009A7902">
        <w:rPr>
          <w:rFonts w:cstheme="minorHAnsi"/>
        </w:rPr>
        <w:fldChar w:fldCharType="begin">
          <w:fldData xml:space="preserve">PEVuZE5vdGU+PENpdGU+PEF1dGhvcj5aaGFuZzwvQXV0aG9yPjxZZWFyPjIwMTU8L1llYXI+PFJl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</w:fldData>
        </w:fldChar>
      </w:r>
      <w:r>
        <w:rPr>
          <w:rFonts w:cstheme="minorHAnsi"/>
        </w:rPr>
        <w:instrText xml:space="preserve"> ADDIN EN.CITE </w:instrText>
      </w:r>
      <w:r>
        <w:rPr>
          <w:rFonts w:cstheme="minorHAnsi"/>
        </w:rPr>
        <w:fldChar w:fldCharType="begin">
          <w:fldData xml:space="preserve">PEVuZE5vdGU+PENpdGU+PEF1dGhvcj5aaGFuZzwvQXV0aG9yPjxZZWFyPjIwMTU8L1llYXI+PFJl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</w:fldData>
        </w:fldChar>
      </w:r>
      <w:r>
        <w:rPr>
          <w:rFonts w:cstheme="minorHAnsi"/>
        </w:rPr>
        <w:instrText xml:space="preserve"> ADDIN EN.CITE.DATA </w:instrText>
      </w:r>
      <w:r>
        <w:rPr>
          <w:rFonts w:cstheme="minorHAnsi"/>
        </w:rPr>
      </w:r>
      <w:r>
        <w:rPr>
          <w:rFonts w:cstheme="minorHAnsi"/>
        </w:rPr>
        <w:fldChar w:fldCharType="end"/>
      </w:r>
      <w:r w:rsidRPr="009A7902">
        <w:rPr>
          <w:rFonts w:cstheme="minorHAnsi"/>
        </w:rPr>
      </w:r>
      <w:r w:rsidRPr="009A7902">
        <w:rPr>
          <w:rFonts w:cstheme="minorHAnsi"/>
        </w:rPr>
        <w:fldChar w:fldCharType="separate"/>
      </w:r>
      <w:r>
        <w:rPr>
          <w:rFonts w:cstheme="minorHAnsi"/>
          <w:noProof/>
        </w:rPr>
        <w:t>[35]</w:t>
      </w:r>
      <w:r w:rsidRPr="009A7902">
        <w:rPr>
          <w:rFonts w:cstheme="minorHAnsi"/>
        </w:rPr>
        <w:fldChar w:fldCharType="end"/>
      </w:r>
      <w:r w:rsidRPr="009A7902">
        <w:rPr>
          <w:rFonts w:cstheme="minorHAnsi"/>
        </w:rPr>
        <w:t>. If the true hazard ratio per 1SD increase of GEH variable is 1.15, we will need to study 4,024 subjects to be able to reject the null hypothesis that the control (at the reference value of GEH variable) and the experimental (per 1 SD increase of GEH variable) survival curves are equal with probability (power) 0.8. The Type I error probability associated with this test is 0.05. The required sample size decreases as a function of increasing</w:t>
      </w:r>
      <w:r w:rsidR="00586A08">
        <w:rPr>
          <w:rFonts w:cstheme="minorHAnsi"/>
        </w:rPr>
        <w:t xml:space="preserve"> hazard ratio (Table 2</w:t>
      </w:r>
      <w:r w:rsidRPr="009A7902">
        <w:rPr>
          <w:rFonts w:cstheme="minorHAnsi"/>
        </w:rPr>
        <w:t xml:space="preserve">). </w:t>
      </w:r>
    </w:p>
    <w:p w14:paraId="12C0D631" w14:textId="5E4436D6" w:rsidR="00787775" w:rsidRDefault="00C460D8" w:rsidP="005E1EF3">
      <w:pPr>
        <w:pStyle w:val="Heading2"/>
      </w:pPr>
      <w:r w:rsidRPr="00787775">
        <w:t xml:space="preserve">Data </w:t>
      </w:r>
      <w:r w:rsidR="008C0545">
        <w:t>c</w:t>
      </w:r>
      <w:r w:rsidRPr="00787775">
        <w:t>ollection</w:t>
      </w:r>
      <w:r w:rsidR="008C0545">
        <w:t xml:space="preserve"> methods</w:t>
      </w:r>
      <w:r w:rsidR="00D6180C">
        <w:t xml:space="preserve"> and definition of covariates</w:t>
      </w:r>
    </w:p>
    <w:p w14:paraId="30610CAF" w14:textId="4A2BF3F1" w:rsidR="00C460D8" w:rsidRDefault="0018673D" w:rsidP="00A14ACE">
      <w:pPr>
        <w:widowControl w:val="0"/>
        <w:spacing w:after="0"/>
        <w:ind w:firstLine="720"/>
        <w:rPr>
          <w:rFonts w:cstheme="minorHAnsi"/>
        </w:rPr>
      </w:pPr>
      <w:r>
        <w:rPr>
          <w:rFonts w:cstheme="minorHAnsi"/>
        </w:rPr>
        <w:t xml:space="preserve">Data will be abstracted from eligible </w:t>
      </w:r>
      <w:r w:rsidR="00C35448">
        <w:rPr>
          <w:rFonts w:cstheme="minorHAnsi"/>
        </w:rPr>
        <w:t>patients’</w:t>
      </w:r>
      <w:r>
        <w:rPr>
          <w:rFonts w:cstheme="minorHAnsi"/>
        </w:rPr>
        <w:t xml:space="preserve"> </w:t>
      </w:r>
      <w:r w:rsidR="00A14ACE">
        <w:rPr>
          <w:rFonts w:cstheme="minorHAnsi"/>
        </w:rPr>
        <w:t xml:space="preserve">records </w:t>
      </w:r>
      <w:r>
        <w:rPr>
          <w:rFonts w:cstheme="minorHAnsi"/>
        </w:rPr>
        <w:t xml:space="preserve">by local investigators.  Information on patient demographics, medial history, </w:t>
      </w:r>
      <w:r w:rsidR="00D6180C">
        <w:rPr>
          <w:rFonts w:cstheme="minorHAnsi"/>
        </w:rPr>
        <w:t xml:space="preserve">and device programming </w:t>
      </w:r>
      <w:r>
        <w:rPr>
          <w:rFonts w:cstheme="minorHAnsi"/>
        </w:rPr>
        <w:t>will be collected at the time of initial ICD implantation</w:t>
      </w:r>
      <w:r w:rsidR="00605E52">
        <w:rPr>
          <w:rFonts w:cstheme="minorHAnsi"/>
        </w:rPr>
        <w:t xml:space="preserve"> (Figure 2)</w:t>
      </w:r>
      <w:r w:rsidR="00E5162A">
        <w:rPr>
          <w:rFonts w:cstheme="minorHAnsi"/>
        </w:rPr>
        <w:t xml:space="preserve">. </w:t>
      </w:r>
      <w:r>
        <w:rPr>
          <w:rFonts w:cstheme="minorHAnsi"/>
        </w:rPr>
        <w:t xml:space="preserve">A digital 12-lead ECG from the time of initial ICD implantation will be </w:t>
      </w:r>
      <w:r w:rsidR="00006A17">
        <w:rPr>
          <w:rFonts w:cstheme="minorHAnsi"/>
        </w:rPr>
        <w:t>collected</w:t>
      </w:r>
      <w:r w:rsidR="00E5162A">
        <w:rPr>
          <w:rFonts w:cstheme="minorHAnsi"/>
        </w:rPr>
        <w:t xml:space="preserve"> and processed as noted below. </w:t>
      </w:r>
    </w:p>
    <w:p w14:paraId="1C903822" w14:textId="133A4583" w:rsidR="00E25B1C" w:rsidRPr="00E25B1C" w:rsidRDefault="00E25B1C" w:rsidP="00E25B1C">
      <w:pPr>
        <w:widowControl w:val="0"/>
        <w:spacing w:after="0"/>
        <w:ind w:firstLine="720"/>
        <w:rPr>
          <w:rFonts w:cstheme="minorHAnsi"/>
          <w:bCs/>
        </w:rPr>
      </w:pPr>
      <w:r w:rsidRPr="00E25B1C">
        <w:rPr>
          <w:rFonts w:cstheme="minorHAnsi"/>
          <w:bCs/>
        </w:rPr>
        <w:t xml:space="preserve">Patients’ clinical characteristics (listed in Figure </w:t>
      </w:r>
      <w:r w:rsidR="00D147D7">
        <w:rPr>
          <w:rFonts w:cstheme="minorHAnsi"/>
          <w:bCs/>
        </w:rPr>
        <w:t>2</w:t>
      </w:r>
      <w:r w:rsidRPr="00E25B1C">
        <w:rPr>
          <w:rFonts w:cstheme="minorHAnsi"/>
          <w:bCs/>
        </w:rPr>
        <w:t xml:space="preserve">) at the date of pre-implant clinical evaluation </w:t>
      </w:r>
      <w:r w:rsidR="00D147D7">
        <w:rPr>
          <w:rFonts w:cstheme="minorHAnsi"/>
          <w:bCs/>
        </w:rPr>
        <w:t>will</w:t>
      </w:r>
      <w:r w:rsidRPr="00E25B1C">
        <w:rPr>
          <w:rFonts w:cstheme="minorHAnsi"/>
          <w:bCs/>
        </w:rPr>
        <w:t xml:space="preserve"> be abstracted from the medical record. Glomerular filtration rate (eGFR</w:t>
      </w:r>
      <w:r w:rsidRPr="00E25B1C">
        <w:rPr>
          <w:rFonts w:cstheme="minorHAnsi"/>
          <w:bCs/>
          <w:vertAlign w:val="subscript"/>
        </w:rPr>
        <w:t>CKD-EPI</w:t>
      </w:r>
      <w:r w:rsidRPr="00E25B1C">
        <w:rPr>
          <w:rFonts w:cstheme="minorHAnsi"/>
          <w:bCs/>
        </w:rPr>
        <w:t>) is estimated using the Chronic Kidney Disease Epidemiology Collaboration equation</w:t>
      </w:r>
      <w:r w:rsidR="00C35448">
        <w:rPr>
          <w:rFonts w:cstheme="minorHAnsi"/>
          <w:bCs/>
        </w:rPr>
        <w:t xml:space="preserve"> </w:t>
      </w:r>
      <w:r w:rsidRPr="00E25B1C">
        <w:rPr>
          <w:rFonts w:cstheme="minorHAnsi"/>
          <w:bCs/>
        </w:rPr>
        <w:fldChar w:fldCharType="begin">
          <w:fldData xml:space="preserve">PEVuZE5vdGU+PENpdGU+PEF1dGhvcj5MZXZleTwvQXV0aG9yPjxZZWFyPjIwMDk8L1llYXI+PFJl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</w:fldData>
        </w:fldChar>
      </w:r>
      <w:r>
        <w:rPr>
          <w:rFonts w:cstheme="minorHAnsi"/>
          <w:bCs/>
        </w:rPr>
        <w:instrText xml:space="preserve"> ADDIN EN.CITE </w:instrText>
      </w:r>
      <w:r>
        <w:rPr>
          <w:rFonts w:cstheme="minorHAnsi"/>
          <w:bCs/>
        </w:rPr>
        <w:fldChar w:fldCharType="begin">
          <w:fldData xml:space="preserve">PEVuZE5vdGU+PENpdGU+PEF1dGhvcj5MZXZleTwvQXV0aG9yPjxZZWFyPjIwMDk8L1llYXI+PFJl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</w:fldData>
        </w:fldChar>
      </w:r>
      <w:r>
        <w:rPr>
          <w:rFonts w:cstheme="minorHAnsi"/>
          <w:bCs/>
        </w:rPr>
        <w:instrText xml:space="preserve"> ADDIN EN.CITE.DATA </w:instrText>
      </w:r>
      <w:r>
        <w:rPr>
          <w:rFonts w:cstheme="minorHAnsi"/>
          <w:bCs/>
        </w:rPr>
      </w:r>
      <w:r>
        <w:rPr>
          <w:rFonts w:cstheme="minorHAnsi"/>
          <w:bCs/>
        </w:rPr>
        <w:fldChar w:fldCharType="end"/>
      </w:r>
      <w:r w:rsidRPr="00E25B1C">
        <w:rPr>
          <w:rFonts w:cstheme="minorHAnsi"/>
          <w:bCs/>
        </w:rPr>
      </w:r>
      <w:r w:rsidRPr="00E25B1C">
        <w:rPr>
          <w:rFonts w:cstheme="minorHAnsi"/>
          <w:bCs/>
        </w:rPr>
        <w:fldChar w:fldCharType="separate"/>
      </w:r>
      <w:r>
        <w:rPr>
          <w:rFonts w:cstheme="minorHAnsi"/>
          <w:bCs/>
          <w:noProof/>
        </w:rPr>
        <w:t>[36]</w:t>
      </w:r>
      <w:r w:rsidRPr="00E25B1C">
        <w:rPr>
          <w:rFonts w:cstheme="minorHAnsi"/>
        </w:rPr>
        <w:fldChar w:fldCharType="end"/>
      </w:r>
      <w:r w:rsidRPr="00E25B1C">
        <w:rPr>
          <w:rFonts w:cstheme="minorHAnsi"/>
          <w:bCs/>
        </w:rPr>
        <w:t>.</w:t>
      </w:r>
    </w:p>
    <w:p w14:paraId="069B80ED" w14:textId="6740DBD0" w:rsidR="00E25B1C" w:rsidRDefault="00E25B1C" w:rsidP="00E25B1C">
      <w:pPr>
        <w:pStyle w:val="Heading3"/>
      </w:pPr>
      <w:r w:rsidRPr="00E25B1C">
        <w:t>Definition</w:t>
      </w:r>
      <w:r w:rsidR="00D147D7">
        <w:t>s</w:t>
      </w:r>
      <w:r w:rsidRPr="00E25B1C">
        <w:t xml:space="preserve"> of ICD/CRT-D device programming</w:t>
      </w:r>
      <w:r w:rsidR="00D147D7">
        <w:t xml:space="preserve"> and device-saved data</w:t>
      </w:r>
      <w:r w:rsidRPr="00E25B1C">
        <w:t xml:space="preserve">. </w:t>
      </w:r>
    </w:p>
    <w:p w14:paraId="63C64026" w14:textId="63A787BE" w:rsidR="00E25B1C" w:rsidRPr="00E25B1C" w:rsidRDefault="00E25B1C" w:rsidP="00E25B1C">
      <w:pPr>
        <w:widowControl w:val="0"/>
        <w:spacing w:after="0"/>
        <w:ind w:firstLine="720"/>
        <w:rPr>
          <w:rFonts w:cstheme="minorHAnsi"/>
          <w:bCs/>
        </w:rPr>
      </w:pPr>
      <w:r w:rsidRPr="00E25B1C">
        <w:rPr>
          <w:rFonts w:cstheme="minorHAnsi"/>
          <w:bCs/>
        </w:rPr>
        <w:t xml:space="preserve">ICDs were programmed at the discretion of the attending implanting electrophysiologist. Characteristics of baseline device programming (number of intervals to detect [NID] or time to detect, the number of detection zones, heart rate for each detection zone, and anti-tachycardia pacing [ATP] programming) </w:t>
      </w:r>
      <w:r w:rsidR="00D147D7">
        <w:rPr>
          <w:rFonts w:cstheme="minorHAnsi"/>
          <w:bCs/>
        </w:rPr>
        <w:t>data are</w:t>
      </w:r>
      <w:r w:rsidRPr="00E25B1C">
        <w:rPr>
          <w:rFonts w:cstheme="minorHAnsi"/>
          <w:bCs/>
        </w:rPr>
        <w:t xml:space="preserve"> </w:t>
      </w:r>
      <w:r w:rsidR="00D147D7">
        <w:rPr>
          <w:rFonts w:cstheme="minorHAnsi"/>
          <w:bCs/>
        </w:rPr>
        <w:t>collected</w:t>
      </w:r>
      <w:r w:rsidRPr="00E25B1C">
        <w:rPr>
          <w:rFonts w:cstheme="minorHAnsi"/>
          <w:bCs/>
        </w:rPr>
        <w:t xml:space="preserve"> at the time of device implant </w:t>
      </w:r>
      <w:r w:rsidR="00D147D7">
        <w:rPr>
          <w:rFonts w:cstheme="minorHAnsi"/>
          <w:bCs/>
        </w:rPr>
        <w:t>and/</w:t>
      </w:r>
      <w:r w:rsidRPr="00E25B1C">
        <w:rPr>
          <w:rFonts w:cstheme="minorHAnsi"/>
          <w:bCs/>
        </w:rPr>
        <w:t xml:space="preserve">or at time of appropriate ICD therapy (ATP or shock). To minimize bias due to the change of programming during follow-up, date of generator replacement and new programming data are collected. If the patient experienced inappropriate ICD shock(s), characteristics of programming changes </w:t>
      </w:r>
      <w:r w:rsidR="00D147D7">
        <w:rPr>
          <w:rFonts w:cstheme="minorHAnsi"/>
          <w:bCs/>
        </w:rPr>
        <w:t>are</w:t>
      </w:r>
      <w:r w:rsidRPr="00E25B1C">
        <w:rPr>
          <w:rFonts w:cstheme="minorHAnsi"/>
          <w:bCs/>
        </w:rPr>
        <w:t xml:space="preserve"> collected for appropriate adjustment of analyses. In patients receiving CRT-D implants, the location of the LV lead </w:t>
      </w:r>
      <w:r w:rsidR="00D147D7">
        <w:rPr>
          <w:rFonts w:cstheme="minorHAnsi"/>
          <w:bCs/>
        </w:rPr>
        <w:t>i</w:t>
      </w:r>
      <w:r w:rsidRPr="00E25B1C">
        <w:rPr>
          <w:rFonts w:cstheme="minorHAnsi"/>
          <w:bCs/>
        </w:rPr>
        <w:t>s categorized as apical, mid, or basal, and anterior, anterolateral, posterior, or posterolateral.</w:t>
      </w:r>
    </w:p>
    <w:p w14:paraId="4E903A9A" w14:textId="1DFF659A" w:rsidR="00D6180C" w:rsidRDefault="00E25B1C" w:rsidP="00E25B1C">
      <w:pPr>
        <w:widowControl w:val="0"/>
        <w:spacing w:after="0"/>
        <w:ind w:firstLine="720"/>
        <w:rPr>
          <w:rFonts w:cstheme="minorHAnsi"/>
        </w:rPr>
      </w:pPr>
      <w:r w:rsidRPr="00E25B1C">
        <w:rPr>
          <w:rFonts w:cstheme="minorHAnsi"/>
        </w:rPr>
        <w:t>Data regarding inappropriate ICD shocks during follow-up will be collected as follows: date, the reason for inappropriate shock, and changes in ICD programming after inappropriate shock. Percentage of ventricular pacing (%VP), the percentage of LV pacing (%LVP) if CRT-D, and percentage of atrial pacing (%AP) will be collected at the time of device interrogation within 3 months of the primary outcome, or at the time of censoring. Patients lost to follow-up will be censored at the last available follow-up visi</w:t>
      </w:r>
      <w:r>
        <w:rPr>
          <w:rFonts w:cstheme="minorHAnsi"/>
        </w:rPr>
        <w:t xml:space="preserve">t. </w:t>
      </w:r>
    </w:p>
    <w:p w14:paraId="1D9DE2EE" w14:textId="3FB7D243" w:rsidR="008C0545" w:rsidRDefault="008C0545" w:rsidP="005E1EF3">
      <w:pPr>
        <w:pStyle w:val="Heading2"/>
      </w:pPr>
      <w:r>
        <w:t>Data management</w:t>
      </w:r>
    </w:p>
    <w:p w14:paraId="45AC71F6" w14:textId="0A23F9BE" w:rsidR="008C0545" w:rsidRPr="00D147D7" w:rsidRDefault="00C35448" w:rsidP="00A14ACE">
      <w:pPr>
        <w:widowControl w:val="0"/>
        <w:spacing w:after="0"/>
        <w:ind w:firstLine="720"/>
        <w:rPr>
          <w:rFonts w:cstheme="minorHAnsi"/>
        </w:rPr>
      </w:pPr>
      <w:r w:rsidRPr="00C35448">
        <w:rPr>
          <w:rFonts w:cstheme="minorHAnsi"/>
        </w:rPr>
        <w:t>Electronic data capture will be completed using the REDCap web application. The</w:t>
      </w:r>
      <w:r w:rsidRPr="00C35448">
        <w:rPr>
          <w:rFonts w:cstheme="minorHAnsi"/>
          <w:b/>
        </w:rPr>
        <w:t xml:space="preserve"> </w:t>
      </w:r>
      <w:r w:rsidRPr="00C35448">
        <w:rPr>
          <w:rFonts w:cstheme="minorHAnsi"/>
        </w:rPr>
        <w:t xml:space="preserve">database was constructed by the OHSU study team and provided to all participating centers. </w:t>
      </w:r>
      <w:r w:rsidR="006C1C65">
        <w:rPr>
          <w:rFonts w:cstheme="minorHAnsi"/>
        </w:rPr>
        <w:t xml:space="preserve">REDCap forms are provided in a Supplement B. Data dictionary codebook is provided in a Supplement C. </w:t>
      </w:r>
      <w:r w:rsidRPr="00C35448">
        <w:rPr>
          <w:rFonts w:cstheme="minorHAnsi"/>
        </w:rPr>
        <w:t>To ensure full de-identification of the data, a blank copy of OHSU’s fully functional REDCap database was used to share between the study centers.  The individual centers upload this copy to their own institution’s REDCap database. Within the original database copy, any field that contained protected health information (PHI) was indexed within the software. The research staff at each center will then select the option to redact all marked PHI fields thus allowing for secure data export. Patient-specific dates (including device implantation date, date of death, etc.) were not indexed within the system as PHI. This information will be kept confidential to the collaborators via the “date shift” option within REDCap software. At the time of export, each investigator will select this option, and all dates will be randomly shifted to an unknown date within 0 and 364 days. This protects patient-specific information while preserving the temporal relationship between our covariates. Both of these functions allow for collecting uniformly standard clinical covariates while maintaining patient confidentiality between institutions.</w:t>
      </w:r>
    </w:p>
    <w:p w14:paraId="16306DEB" w14:textId="77777777" w:rsidR="00C460D8" w:rsidRPr="00787775" w:rsidRDefault="00AC2623" w:rsidP="005E1EF3">
      <w:pPr>
        <w:pStyle w:val="Heading2"/>
      </w:pPr>
      <w:r w:rsidRPr="00787775">
        <w:t xml:space="preserve">Electrocardiogram </w:t>
      </w:r>
      <w:r w:rsidR="00C460D8" w:rsidRPr="00787775">
        <w:t>Analysis</w:t>
      </w:r>
      <w:r w:rsidRPr="00787775">
        <w:t xml:space="preserve"> and Calculation of GEH ECG Parameters</w:t>
      </w:r>
      <w:r w:rsidR="00C460D8" w:rsidRPr="00787775">
        <w:t>:</w:t>
      </w:r>
    </w:p>
    <w:p w14:paraId="18B3034A" w14:textId="00694019" w:rsidR="00AC2623" w:rsidRPr="008D073A" w:rsidRDefault="001002A3" w:rsidP="00B85DB2">
      <w:pPr>
        <w:widowControl w:val="0"/>
        <w:spacing w:after="0"/>
        <w:rPr>
          <w:rFonts w:cstheme="minorHAnsi"/>
        </w:rPr>
      </w:pPr>
      <w:r w:rsidRPr="008D073A">
        <w:rPr>
          <w:rFonts w:cstheme="minorHAnsi"/>
        </w:rPr>
        <w:t>De</w:t>
      </w:r>
      <w:r w:rsidR="00C35448">
        <w:rPr>
          <w:rFonts w:cstheme="minorHAnsi"/>
        </w:rPr>
        <w:t>-</w:t>
      </w:r>
      <w:r w:rsidRPr="008D073A">
        <w:rPr>
          <w:rFonts w:cstheme="minorHAnsi"/>
        </w:rPr>
        <w:t xml:space="preserve">identified, </w:t>
      </w:r>
      <w:r w:rsidR="00787775" w:rsidRPr="008D073A">
        <w:rPr>
          <w:rFonts w:cstheme="minorHAnsi"/>
        </w:rPr>
        <w:t>unprocessed</w:t>
      </w:r>
      <w:r w:rsidRPr="008D073A">
        <w:rPr>
          <w:rFonts w:cstheme="minorHAnsi"/>
        </w:rPr>
        <w:t xml:space="preserve">, digital 12-lead ECGs will be analyzed in the Tereshchenko laboratory at OHSU by investigators blinded to study outcomes.  </w:t>
      </w:r>
      <w:r w:rsidR="00AC2623" w:rsidRPr="008D073A">
        <w:rPr>
          <w:rFonts w:cstheme="minorHAnsi"/>
        </w:rPr>
        <w:t xml:space="preserve">Due to the inclusion of multiple study sites with variable ECG recording equipment, ECGs </w:t>
      </w:r>
      <w:r w:rsidR="006C1C65">
        <w:rPr>
          <w:rFonts w:cstheme="minorHAnsi"/>
        </w:rPr>
        <w:t>were</w:t>
      </w:r>
      <w:r w:rsidR="00AC2623" w:rsidRPr="008D073A">
        <w:rPr>
          <w:rFonts w:cstheme="minorHAnsi"/>
        </w:rPr>
        <w:t xml:space="preserve"> recorded on equipment used for routine clinical use at each study site.  ECG processing and analysis</w:t>
      </w:r>
      <w:r w:rsidRPr="008D073A">
        <w:rPr>
          <w:rFonts w:cstheme="minorHAnsi"/>
        </w:rPr>
        <w:t xml:space="preserve"> will be performed using previously developed customized Matlab software </w:t>
      </w:r>
      <w:r w:rsidRPr="008D073A">
        <w:rPr>
          <w:rFonts w:cstheme="minorHAnsi"/>
          <w:bCs/>
          <w:iCs/>
        </w:rPr>
        <w:t>(MathWorks, Inc, Natick, MA) that allows semi-automated calculation of GEH</w:t>
      </w:r>
      <w:r w:rsidR="00AC2623" w:rsidRPr="008D073A">
        <w:rPr>
          <w:rFonts w:cstheme="minorHAnsi"/>
          <w:bCs/>
          <w:iCs/>
        </w:rPr>
        <w:t xml:space="preserve"> ECG</w:t>
      </w:r>
      <w:r w:rsidRPr="008D073A">
        <w:rPr>
          <w:rFonts w:cstheme="minorHAnsi"/>
          <w:bCs/>
          <w:iCs/>
        </w:rPr>
        <w:t xml:space="preserve"> parameters from a standard, 10 second, 12-lead ECG as previously described</w:t>
      </w:r>
      <w:r w:rsidRPr="008D073A">
        <w:rPr>
          <w:rFonts w:cstheme="minorHAnsi"/>
          <w:bCs/>
          <w:iCs/>
        </w:rPr>
        <w:fldChar w:fldCharType="begin">
          <w:fldData xml:space="preserve">PEVuZE5vdGU+PENpdGU+PEF1dGhvcj5XYWtzPC9BdXRob3I+PFllYXI+MjAxNjwvWWVhcj48UmVj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=
</w:fldData>
        </w:fldChar>
      </w:r>
      <w:r w:rsidR="001C0F0B" w:rsidRPr="008D073A">
        <w:rPr>
          <w:rFonts w:cstheme="minorHAnsi"/>
          <w:bCs/>
          <w:iCs/>
        </w:rPr>
        <w:instrText xml:space="preserve"> ADDIN EN.CITE </w:instrText>
      </w:r>
      <w:r w:rsidR="001C0F0B" w:rsidRPr="008D073A">
        <w:rPr>
          <w:rFonts w:cstheme="minorHAnsi"/>
          <w:bCs/>
          <w:iCs/>
        </w:rPr>
        <w:fldChar w:fldCharType="begin">
          <w:fldData xml:space="preserve">PEVuZE5vdGU+PENpdGU+PEF1dGhvcj5XYWtzPC9BdXRob3I+PFllYXI+MjAxNjwvWWVhcj48UmVj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=
</w:fldData>
        </w:fldChar>
      </w:r>
      <w:r w:rsidR="001C0F0B" w:rsidRPr="008D073A">
        <w:rPr>
          <w:rFonts w:cstheme="minorHAnsi"/>
          <w:bCs/>
          <w:iCs/>
        </w:rPr>
        <w:instrText xml:space="preserve"> ADDIN EN.CITE.DATA </w:instrText>
      </w:r>
      <w:r w:rsidR="001C0F0B" w:rsidRPr="008D073A">
        <w:rPr>
          <w:rFonts w:cstheme="minorHAnsi"/>
          <w:bCs/>
          <w:iCs/>
        </w:rPr>
      </w:r>
      <w:r w:rsidR="001C0F0B" w:rsidRPr="008D073A">
        <w:rPr>
          <w:rFonts w:cstheme="minorHAnsi"/>
          <w:bCs/>
          <w:iCs/>
        </w:rPr>
        <w:fldChar w:fldCharType="end"/>
      </w:r>
      <w:r w:rsidRPr="008D073A">
        <w:rPr>
          <w:rFonts w:cstheme="minorHAnsi"/>
          <w:bCs/>
          <w:iCs/>
        </w:rPr>
      </w:r>
      <w:r w:rsidRPr="008D073A">
        <w:rPr>
          <w:rFonts w:cstheme="minorHAnsi"/>
          <w:bCs/>
          <w:iCs/>
        </w:rPr>
        <w:fldChar w:fldCharType="separate"/>
      </w:r>
      <w:r w:rsidR="001C0F0B" w:rsidRPr="008D073A">
        <w:rPr>
          <w:rFonts w:cstheme="minorHAnsi"/>
          <w:bCs/>
          <w:iCs/>
          <w:noProof/>
        </w:rPr>
        <w:t>[30]</w:t>
      </w:r>
      <w:r w:rsidRPr="008D073A">
        <w:rPr>
          <w:rFonts w:cstheme="minorHAnsi"/>
          <w:bCs/>
          <w:iCs/>
        </w:rPr>
        <w:fldChar w:fldCharType="end"/>
      </w:r>
      <w:r w:rsidRPr="008D073A">
        <w:rPr>
          <w:rFonts w:cstheme="minorHAnsi"/>
          <w:bCs/>
          <w:iCs/>
        </w:rPr>
        <w:t xml:space="preserve">.  </w:t>
      </w:r>
      <w:r w:rsidR="00787775" w:rsidRPr="008D073A">
        <w:rPr>
          <w:rFonts w:cstheme="minorHAnsi"/>
          <w:bCs/>
          <w:iCs/>
        </w:rPr>
        <w:t>Briefly</w:t>
      </w:r>
      <w:r w:rsidRPr="008D073A">
        <w:rPr>
          <w:rFonts w:cstheme="minorHAnsi"/>
          <w:bCs/>
          <w:iCs/>
        </w:rPr>
        <w:t>, 12-lead ECGs are converted to orthogonal ECGs</w:t>
      </w:r>
      <w:r w:rsidR="00AC2623" w:rsidRPr="008D073A">
        <w:rPr>
          <w:rFonts w:cstheme="minorHAnsi"/>
          <w:bCs/>
          <w:iCs/>
        </w:rPr>
        <w:t xml:space="preserve"> </w:t>
      </w:r>
      <w:r w:rsidR="008D073A" w:rsidRPr="008D073A">
        <w:rPr>
          <w:bCs/>
          <w:iCs/>
        </w:rPr>
        <w:t>using Kors transformation</w:t>
      </w:r>
      <w:r w:rsidR="008D073A" w:rsidRPr="008D073A">
        <w:rPr>
          <w:bCs/>
          <w:iCs/>
        </w:rPr>
        <w:fldChar w:fldCharType="begin"/>
      </w:r>
      <w:r w:rsidR="008D073A" w:rsidRPr="008D073A">
        <w:rPr>
          <w:bCs/>
          <w:iCs/>
        </w:rPr>
        <w:instrText xml:space="preserve"> ADDIN EN.CITE &lt;EndNote&gt;&lt;Cite&gt;&lt;Author&gt;Kors&lt;/Author&gt;&lt;Year&gt;1990&lt;/Year&gt;&lt;RecNum&gt;6029&lt;/RecNum&gt;&lt;DisplayText&gt;[37]&lt;/DisplayText&gt;&lt;record&gt;&lt;rec-number&gt;6029&lt;/rec-number&gt;&lt;foreign-keys&gt;&lt;key app="EN" db-id="pvp0vstw4xpz25ev95sxe5pf25ewp5ev5rdd" timestamp="1400033621"&gt;6029&lt;/key&gt;&lt;/foreign-keys&gt;&lt;ref-type name="Journal Article"&gt;17&lt;/ref-type&gt;&lt;contributors&gt;&lt;authors&gt;&lt;author&gt;Kors,J.A.&lt;/author&gt;&lt;author&gt;van,Herpen G.&lt;/author&gt;&lt;author&gt;Sittig,A.C.&lt;/author&gt;&lt;author&gt;van Bemmel,J.H.&lt;/author&gt;&lt;/authors&gt;&lt;/contributors&gt;&lt;auth-address&gt;Department of Medical Informatics, Faculty of Medicine and Health Sciences, Erasmus University, Rotterdam, The Netherlands&lt;/auth-address&gt;&lt;titles&gt;&lt;title&gt;Reconstruction of the Frank vectorcardiogram from standard electrocardiographic leads: diagnostic comparison of different methods&lt;/title&gt;&lt;secondary-title&gt;Eur.Heart J&lt;/secondary-title&gt;&lt;/titles&gt;&lt;periodical&gt;&lt;full-title&gt;Eur.Heart J&lt;/full-title&gt;&lt;/periodical&gt;&lt;pages&gt;1083-1092&lt;/pages&gt;&lt;volume&gt;11&lt;/volume&gt;&lt;number&gt;12&lt;/number&gt;&lt;reprint-edition&gt;Not in File&lt;/reprint-edition&gt;&lt;keywords&gt;&lt;keyword&gt;classification&lt;/keyword&gt;&lt;keyword&gt;Electrocardiography&lt;/keyword&gt;&lt;keyword&gt;Evaluation Studies as Topic&lt;/keyword&gt;&lt;keyword&gt;Image Processing,Computer-Assisted&lt;/keyword&gt;&lt;keyword&gt;methods&lt;/keyword&gt;&lt;keyword&gt;Multivariate Analysis&lt;/keyword&gt;&lt;keyword&gt;Netherlands&lt;/keyword&gt;&lt;keyword&gt;Observer Variation&lt;/keyword&gt;&lt;keyword&gt;Science&lt;/keyword&gt;&lt;keyword&gt;Time&lt;/keyword&gt;&lt;keyword&gt;TRIAL&lt;/keyword&gt;&lt;keyword&gt;Vectorcardiography&lt;/keyword&gt;&lt;/keywords&gt;&lt;dates&gt;&lt;year&gt;1990&lt;/year&gt;&lt;pub-dates&gt;&lt;date&gt;12/1990&lt;/date&gt;&lt;/pub-dates&gt;&lt;/dates&gt;&lt;label&gt;6234&lt;/label&gt;&lt;urls&gt;&lt;related-urls&gt;&lt;url&gt;http://www.ncbi.nlm.nih.gov/pubmed/2292255&lt;/url&gt;&lt;/related-urls&gt;&lt;/urls&gt;&lt;/record&gt;&lt;/Cite&gt;&lt;/EndNote&gt;</w:instrText>
      </w:r>
      <w:r w:rsidR="008D073A" w:rsidRPr="008D073A">
        <w:rPr>
          <w:bCs/>
          <w:iCs/>
        </w:rPr>
        <w:fldChar w:fldCharType="separate"/>
      </w:r>
      <w:r w:rsidR="008D073A" w:rsidRPr="008D073A">
        <w:rPr>
          <w:bCs/>
          <w:iCs/>
          <w:noProof/>
        </w:rPr>
        <w:t>[37]</w:t>
      </w:r>
      <w:r w:rsidR="008D073A" w:rsidRPr="008D073A">
        <w:rPr>
          <w:bCs/>
        </w:rPr>
        <w:fldChar w:fldCharType="end"/>
      </w:r>
      <w:r w:rsidR="008D073A" w:rsidRPr="008D073A">
        <w:rPr>
          <w:bCs/>
          <w:iCs/>
        </w:rPr>
        <w:t>, as Kors transformation results in VCG signal that is closer to original orthogonal Frank VCG</w:t>
      </w:r>
      <w:r w:rsidR="008D073A" w:rsidRPr="008D073A">
        <w:rPr>
          <w:bCs/>
          <w:iCs/>
        </w:rPr>
        <w:fldChar w:fldCharType="begin">
          <w:fldData xml:space="preserve">PEVuZE5vdGU+PENpdGU+PEF1dGhvcj5Db3J0ZXo8L0F1dGhvcj48WWVhcj4yMDE0PC9ZZWFyPjxS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</w:fldData>
        </w:fldChar>
      </w:r>
      <w:r w:rsidR="008D073A" w:rsidRPr="008D073A">
        <w:rPr>
          <w:bCs/>
          <w:iCs/>
        </w:rPr>
        <w:instrText xml:space="preserve"> ADDIN EN.CITE </w:instrText>
      </w:r>
      <w:r w:rsidR="008D073A" w:rsidRPr="008D073A">
        <w:rPr>
          <w:bCs/>
          <w:iCs/>
        </w:rPr>
        <w:fldChar w:fldCharType="begin">
          <w:fldData xml:space="preserve">PEVuZE5vdGU+PENpdGU+PEF1dGhvcj5Db3J0ZXo8L0F1dGhvcj48WWVhcj4yMDE0PC9ZZWFyPjxS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</w:fldData>
        </w:fldChar>
      </w:r>
      <w:r w:rsidR="008D073A" w:rsidRPr="008D073A">
        <w:rPr>
          <w:bCs/>
          <w:iCs/>
        </w:rPr>
        <w:instrText xml:space="preserve"> ADDIN EN.CITE.DATA </w:instrText>
      </w:r>
      <w:r w:rsidR="008D073A" w:rsidRPr="008D073A">
        <w:rPr>
          <w:bCs/>
          <w:iCs/>
        </w:rPr>
      </w:r>
      <w:r w:rsidR="008D073A" w:rsidRPr="008D073A">
        <w:rPr>
          <w:bCs/>
          <w:iCs/>
        </w:rPr>
        <w:fldChar w:fldCharType="end"/>
      </w:r>
      <w:r w:rsidR="008D073A" w:rsidRPr="008D073A">
        <w:rPr>
          <w:bCs/>
          <w:iCs/>
        </w:rPr>
      </w:r>
      <w:r w:rsidR="008D073A" w:rsidRPr="008D073A">
        <w:rPr>
          <w:bCs/>
          <w:iCs/>
        </w:rPr>
        <w:fldChar w:fldCharType="separate"/>
      </w:r>
      <w:r w:rsidR="008D073A" w:rsidRPr="008D073A">
        <w:rPr>
          <w:bCs/>
          <w:iCs/>
          <w:noProof/>
        </w:rPr>
        <w:t>[38]</w:t>
      </w:r>
      <w:r w:rsidR="008D073A" w:rsidRPr="008D073A">
        <w:rPr>
          <w:bCs/>
        </w:rPr>
        <w:fldChar w:fldCharType="end"/>
      </w:r>
      <w:r w:rsidR="008D073A" w:rsidRPr="008D073A">
        <w:rPr>
          <w:bCs/>
          <w:iCs/>
        </w:rPr>
        <w:t xml:space="preserve">. </w:t>
      </w:r>
      <w:r w:rsidR="00AC2623" w:rsidRPr="008D073A">
        <w:rPr>
          <w:rFonts w:cstheme="minorHAnsi"/>
        </w:rPr>
        <w:t xml:space="preserve">The </w:t>
      </w:r>
      <w:r w:rsidR="004B2AA0" w:rsidRPr="008D073A">
        <w:rPr>
          <w:rFonts w:cstheme="minorHAnsi"/>
        </w:rPr>
        <w:t xml:space="preserve">median beat is </w:t>
      </w:r>
      <w:r w:rsidR="00787775" w:rsidRPr="008D073A">
        <w:rPr>
          <w:rFonts w:cstheme="minorHAnsi"/>
        </w:rPr>
        <w:t xml:space="preserve">then </w:t>
      </w:r>
      <w:r w:rsidR="004B2AA0" w:rsidRPr="008D073A">
        <w:rPr>
          <w:rFonts w:cstheme="minorHAnsi"/>
        </w:rPr>
        <w:t>calculated and used for subsequent analyses</w:t>
      </w:r>
      <w:r w:rsidR="00AC2623" w:rsidRPr="008D073A">
        <w:rPr>
          <w:rFonts w:cstheme="minorHAnsi"/>
        </w:rPr>
        <w:t xml:space="preserve"> and calculation</w:t>
      </w:r>
      <w:r w:rsidR="008D073A" w:rsidRPr="008D073A">
        <w:rPr>
          <w:rFonts w:cstheme="minorHAnsi"/>
        </w:rPr>
        <w:t xml:space="preserve"> of GEH ECG parameters (Figure 3</w:t>
      </w:r>
      <w:r w:rsidR="00AC2623" w:rsidRPr="008D073A">
        <w:rPr>
          <w:rFonts w:cstheme="minorHAnsi"/>
        </w:rPr>
        <w:t>)</w:t>
      </w:r>
      <w:r w:rsidRPr="008D073A">
        <w:rPr>
          <w:rFonts w:cstheme="minorHAnsi"/>
        </w:rPr>
        <w:t>.</w:t>
      </w:r>
      <w:r w:rsidR="008D073A">
        <w:rPr>
          <w:rFonts w:cstheme="minorHAnsi"/>
        </w:rPr>
        <w:t xml:space="preserve"> </w:t>
      </w:r>
      <w:r w:rsidR="00AC2623" w:rsidRPr="008D073A">
        <w:rPr>
          <w:rFonts w:cstheme="minorHAnsi"/>
        </w:rPr>
        <w:t xml:space="preserve">Spatial QRS-T angle is calculated as the angle between the </w:t>
      </w:r>
      <w:r w:rsidR="00787775" w:rsidRPr="008D073A">
        <w:rPr>
          <w:rFonts w:cstheme="minorHAnsi"/>
        </w:rPr>
        <w:t xml:space="preserve">peak </w:t>
      </w:r>
      <w:r w:rsidR="00AC2623" w:rsidRPr="008D073A">
        <w:rPr>
          <w:rFonts w:cstheme="minorHAnsi"/>
        </w:rPr>
        <w:t xml:space="preserve">QRS vector and the </w:t>
      </w:r>
      <w:r w:rsidR="00787775" w:rsidRPr="008D073A">
        <w:rPr>
          <w:rFonts w:cstheme="minorHAnsi"/>
        </w:rPr>
        <w:t xml:space="preserve">peak </w:t>
      </w:r>
      <w:r w:rsidR="00AC2623" w:rsidRPr="008D073A">
        <w:rPr>
          <w:rFonts w:cstheme="minorHAnsi"/>
        </w:rPr>
        <w:t>T vector in 3-dimensional space</w:t>
      </w:r>
      <w:r w:rsidR="008D073A">
        <w:rPr>
          <w:rFonts w:cstheme="minorHAnsi"/>
        </w:rPr>
        <w:t xml:space="preserve"> (Figure 3A</w:t>
      </w:r>
      <w:r w:rsidR="00787775" w:rsidRPr="008D073A">
        <w:rPr>
          <w:rFonts w:cstheme="minorHAnsi"/>
        </w:rPr>
        <w:t>)</w:t>
      </w:r>
      <w:r w:rsidR="00AC2623" w:rsidRPr="008D073A">
        <w:rPr>
          <w:rFonts w:cstheme="minorHAnsi"/>
        </w:rPr>
        <w:t xml:space="preserve">.  The SVG is a vector defined as the vector sum of the QRS area vector and the T area vector.  </w:t>
      </w:r>
      <w:r w:rsidR="00787775" w:rsidRPr="008D073A">
        <w:rPr>
          <w:rFonts w:cstheme="minorHAnsi"/>
        </w:rPr>
        <w:t xml:space="preserve">As a vector, </w:t>
      </w:r>
      <w:r w:rsidR="00AC2623" w:rsidRPr="008D073A">
        <w:rPr>
          <w:rFonts w:cstheme="minorHAnsi"/>
        </w:rPr>
        <w:t xml:space="preserve">SVG has a magnitude which is the length of the vector, elevation (the angle of the SVG vector </w:t>
      </w:r>
      <w:r w:rsidR="00EB107B" w:rsidRPr="008D073A">
        <w:rPr>
          <w:rFonts w:cstheme="minorHAnsi"/>
        </w:rPr>
        <w:t>in the</w:t>
      </w:r>
      <w:r w:rsidR="00AC2623" w:rsidRPr="008D073A">
        <w:rPr>
          <w:rFonts w:cstheme="minorHAnsi"/>
        </w:rPr>
        <w:t xml:space="preserve"> </w:t>
      </w:r>
      <w:r w:rsidR="00EB107B" w:rsidRPr="008D073A">
        <w:rPr>
          <w:rFonts w:cstheme="minorHAnsi"/>
        </w:rPr>
        <w:t>frontal/</w:t>
      </w:r>
      <w:r w:rsidR="00AC2623" w:rsidRPr="008D073A">
        <w:rPr>
          <w:rFonts w:cstheme="minorHAnsi"/>
        </w:rPr>
        <w:t xml:space="preserve">XY plane), and azimuth (the angle of the SVG vector projected in the </w:t>
      </w:r>
      <w:r w:rsidR="00EB107B" w:rsidRPr="008D073A">
        <w:rPr>
          <w:rFonts w:cstheme="minorHAnsi"/>
        </w:rPr>
        <w:t>transverse/</w:t>
      </w:r>
      <w:r w:rsidR="00AC2623" w:rsidRPr="008D073A">
        <w:rPr>
          <w:rFonts w:cstheme="minorHAnsi"/>
        </w:rPr>
        <w:t>XZ plane)</w:t>
      </w:r>
      <w:r w:rsidR="008D073A">
        <w:rPr>
          <w:rFonts w:cstheme="minorHAnsi"/>
        </w:rPr>
        <w:t xml:space="preserve"> (Figure 3</w:t>
      </w:r>
      <w:r w:rsidR="006C1C65">
        <w:rPr>
          <w:rFonts w:cstheme="minorHAnsi"/>
        </w:rPr>
        <w:t>C</w:t>
      </w:r>
      <w:r w:rsidR="00787775" w:rsidRPr="008D073A">
        <w:rPr>
          <w:rFonts w:cstheme="minorHAnsi"/>
        </w:rPr>
        <w:t>)</w:t>
      </w:r>
      <w:r w:rsidR="00AC2623" w:rsidRPr="008D073A">
        <w:rPr>
          <w:rFonts w:cstheme="minorHAnsi"/>
        </w:rPr>
        <w:t xml:space="preserve">. </w:t>
      </w:r>
      <w:r w:rsidR="008D073A" w:rsidRPr="008D073A">
        <w:rPr>
          <w:rFonts w:cstheme="minorHAnsi"/>
        </w:rPr>
        <w:t>SAI QRST is calculated as the sum of the absolute areas under the entire QRST complex in the X, Y, and Z leads</w:t>
      </w:r>
      <w:r w:rsidR="008D073A">
        <w:rPr>
          <w:rFonts w:cstheme="minorHAnsi"/>
        </w:rPr>
        <w:t xml:space="preserve"> (Figure 3</w:t>
      </w:r>
      <w:r w:rsidR="006C1C65">
        <w:rPr>
          <w:rFonts w:cstheme="minorHAnsi"/>
        </w:rPr>
        <w:t>B</w:t>
      </w:r>
      <w:r w:rsidR="008D073A" w:rsidRPr="008D073A">
        <w:rPr>
          <w:rFonts w:cstheme="minorHAnsi"/>
        </w:rPr>
        <w:t>)</w:t>
      </w:r>
      <w:r w:rsidR="008D073A">
        <w:rPr>
          <w:rFonts w:cstheme="minorHAnsi"/>
        </w:rPr>
        <w:t>. All s</w:t>
      </w:r>
      <w:r w:rsidR="00764973" w:rsidRPr="008D073A">
        <w:rPr>
          <w:rFonts w:cstheme="minorHAnsi"/>
          <w:bCs/>
          <w:iCs/>
        </w:rPr>
        <w:t>tandard ECG parameters (including QT interval, and QRS duration</w:t>
      </w:r>
      <w:r w:rsidR="008D073A">
        <w:rPr>
          <w:rFonts w:cstheme="minorHAnsi"/>
          <w:bCs/>
          <w:iCs/>
        </w:rPr>
        <w:t>, etc.</w:t>
      </w:r>
      <w:r w:rsidR="00764973" w:rsidRPr="008D073A">
        <w:rPr>
          <w:rFonts w:cstheme="minorHAnsi"/>
          <w:bCs/>
          <w:iCs/>
        </w:rPr>
        <w:t xml:space="preserve">) will </w:t>
      </w:r>
      <w:r w:rsidR="008D073A">
        <w:rPr>
          <w:rFonts w:cstheme="minorHAnsi"/>
          <w:bCs/>
          <w:iCs/>
        </w:rPr>
        <w:t xml:space="preserve">be measured by GE 12SL algorithm on 12-lead ECG. </w:t>
      </w:r>
    </w:p>
    <w:p w14:paraId="486216DB" w14:textId="1D273570" w:rsidR="000445B2" w:rsidRPr="00B77246" w:rsidRDefault="006A3C97" w:rsidP="00A13C8C">
      <w:pPr>
        <w:widowControl w:val="0"/>
        <w:spacing w:after="0"/>
        <w:ind w:firstLine="720"/>
        <w:rPr>
          <w:rFonts w:cstheme="minorHAnsi"/>
          <w:b/>
        </w:rPr>
      </w:pPr>
      <w:r w:rsidRPr="00B77246">
        <w:rPr>
          <w:rFonts w:cstheme="minorHAnsi"/>
          <w:bCs/>
          <w:iCs/>
        </w:rPr>
        <w:t>All available ECGs will be analyzed, and only ECGs with extreme baseline noise/artifact that precludes waveform recognition and analysis will be e</w:t>
      </w:r>
      <w:r w:rsidR="006C1C65">
        <w:rPr>
          <w:rFonts w:cstheme="minorHAnsi"/>
          <w:bCs/>
          <w:iCs/>
        </w:rPr>
        <w:t xml:space="preserve">xcluded. </w:t>
      </w:r>
      <w:r w:rsidRPr="00B77246">
        <w:rPr>
          <w:rFonts w:cstheme="minorHAnsi"/>
          <w:bCs/>
          <w:iCs/>
        </w:rPr>
        <w:t>There are no exclusion criteria based on cardiac rhythm, presence or absence of ventricular pacing, or intraventricular conduction abnormalities.</w:t>
      </w:r>
    </w:p>
    <w:p w14:paraId="7613F9A6" w14:textId="459EA21C" w:rsidR="000445B2" w:rsidRPr="00DB4146" w:rsidRDefault="008C0545" w:rsidP="005E1EF3">
      <w:pPr>
        <w:pStyle w:val="Heading2"/>
      </w:pPr>
      <w:r>
        <w:t xml:space="preserve">Statistical </w:t>
      </w:r>
      <w:r w:rsidR="008248F4">
        <w:t>Data Analyse</w:t>
      </w:r>
      <w:r w:rsidR="00C11C8C" w:rsidRPr="00DB4146">
        <w:t>s</w:t>
      </w:r>
      <w:r w:rsidR="005E13E9">
        <w:t>: Survival analysis</w:t>
      </w:r>
    </w:p>
    <w:p w14:paraId="136A15F4" w14:textId="1F8E2060" w:rsidR="005D57A7" w:rsidRDefault="005D57A7" w:rsidP="0013331B">
      <w:pPr>
        <w:widowControl w:val="0"/>
        <w:spacing w:after="0"/>
        <w:ind w:firstLine="720"/>
        <w:rPr>
          <w:rFonts w:cstheme="minorHAnsi"/>
        </w:rPr>
      </w:pPr>
      <w:r w:rsidRPr="005D57A7">
        <w:rPr>
          <w:rFonts w:cstheme="minorHAnsi"/>
        </w:rPr>
        <w:t>All variables will be checked for consistency and outliers will be examined. Frequencies and distributions will be examined on all variables. Transformations to normality will be performed as needed. SVG azimuth and elevation will be square root-transformed to normalize their distribution, as it was previously shown that square root transformation is a preferable transformation for these circular variables</w:t>
      </w:r>
      <w:r w:rsidR="00C35448">
        <w:rPr>
          <w:rFonts w:cstheme="minorHAnsi"/>
        </w:rPr>
        <w:t xml:space="preserve"> </w:t>
      </w:r>
      <w:r w:rsidRPr="005D57A7">
        <w:rPr>
          <w:rFonts w:cstheme="minorHAnsi"/>
        </w:rPr>
        <w:fldChar w:fldCharType="begin">
          <w:fldData xml:space="preserve">PEVuZE5vdGU+PENpdGU+PEF1dGhvcj5XYWtzPC9BdXRob3I+PFllYXI+MjAxNjwvWWVhcj48UmVj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=
</w:fldData>
        </w:fldChar>
      </w:r>
      <w:r>
        <w:rPr>
          <w:rFonts w:cstheme="minorHAnsi"/>
        </w:rPr>
        <w:instrText xml:space="preserve"> ADDIN EN.CITE </w:instrText>
      </w:r>
      <w:r>
        <w:rPr>
          <w:rFonts w:cstheme="minorHAnsi"/>
        </w:rPr>
        <w:fldChar w:fldCharType="begin">
          <w:fldData xml:space="preserve">PEVuZE5vdGU+PENpdGU+PEF1dGhvcj5XYWtzPC9BdXRob3I+PFllYXI+MjAxNjwvWWVhcj48UmVj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=
</w:fldData>
        </w:fldChar>
      </w:r>
      <w:r>
        <w:rPr>
          <w:rFonts w:cstheme="minorHAnsi"/>
        </w:rPr>
        <w:instrText xml:space="preserve"> ADDIN EN.CITE.DATA </w:instrText>
      </w:r>
      <w:r>
        <w:rPr>
          <w:rFonts w:cstheme="minorHAnsi"/>
        </w:rPr>
      </w:r>
      <w:r>
        <w:rPr>
          <w:rFonts w:cstheme="minorHAnsi"/>
        </w:rPr>
        <w:fldChar w:fldCharType="end"/>
      </w:r>
      <w:r w:rsidRPr="005D57A7">
        <w:rPr>
          <w:rFonts w:cstheme="minorHAnsi"/>
        </w:rPr>
      </w:r>
      <w:r w:rsidRPr="005D57A7">
        <w:rPr>
          <w:rFonts w:cstheme="minorHAnsi"/>
        </w:rPr>
        <w:fldChar w:fldCharType="separate"/>
      </w:r>
      <w:r>
        <w:rPr>
          <w:rFonts w:cstheme="minorHAnsi"/>
          <w:noProof/>
        </w:rPr>
        <w:t>[30]</w:t>
      </w:r>
      <w:r w:rsidRPr="005D57A7">
        <w:rPr>
          <w:rFonts w:cstheme="minorHAnsi"/>
        </w:rPr>
        <w:fldChar w:fldCharType="end"/>
      </w:r>
      <w:r w:rsidRPr="005D57A7">
        <w:rPr>
          <w:rFonts w:cstheme="minorHAnsi"/>
        </w:rPr>
        <w:t>. To simplify comparison of the strength of association, each predictor change will be expressed per 1 standard deviation (SD) of the predictor</w:t>
      </w:r>
      <w:r>
        <w:rPr>
          <w:rFonts w:cstheme="minorHAnsi"/>
        </w:rPr>
        <w:t>.</w:t>
      </w:r>
    </w:p>
    <w:p w14:paraId="775D514F" w14:textId="6D4F1C55" w:rsidR="00C11C8C" w:rsidRPr="00B77246" w:rsidRDefault="005D57A7" w:rsidP="0013331B">
      <w:pPr>
        <w:widowControl w:val="0"/>
        <w:spacing w:after="0"/>
        <w:ind w:firstLine="720"/>
        <w:rPr>
          <w:rFonts w:cstheme="minorHAnsi"/>
        </w:rPr>
      </w:pPr>
      <w:r w:rsidRPr="005D57A7">
        <w:rPr>
          <w:rFonts w:cstheme="minorHAnsi"/>
        </w:rPr>
        <w:t>Survival analysis will be performed to evaluate associations between individual GEH ECG parameters and primary outcomes. To account for competing risks of VT/VF (surrogate of SCD) vs. death, we will construct Fine and Gray’s competing risks models</w:t>
      </w:r>
      <w:r w:rsidRPr="005D57A7">
        <w:rPr>
          <w:rFonts w:cstheme="minorHAnsi"/>
        </w:rPr>
        <w:fldChar w:fldCharType="begin"/>
      </w:r>
      <w:r w:rsidR="008D073A">
        <w:rPr>
          <w:rFonts w:cstheme="minorHAnsi"/>
        </w:rPr>
        <w:instrText xml:space="preserve"> ADDIN EN.CITE &lt;EndNote&gt;&lt;Cite&gt;&lt;Author&gt;Fine&lt;/Author&gt;&lt;Year&gt;1999&lt;/Year&gt;&lt;RecNum&gt;9375&lt;/RecNum&gt;&lt;DisplayText&gt;[39]&lt;/DisplayText&gt;&lt;record&gt;&lt;rec-number&gt;9375&lt;/rec-number&gt;&lt;foreign-keys&gt;&lt;key app="EN" db-id="pvp0vstw4xpz25ev95sxe5pf25ewp5ev5rdd" timestamp="1400033631"&gt;9375&lt;/key&gt;&lt;/foreign-keys&gt;&lt;ref-type name="Journal Article"&gt;17&lt;/ref-type&gt;&lt;contributors&gt;&lt;authors&gt;&lt;author&gt;Fine,J.P.&lt;/author&gt;&lt;author&gt;Gray,R.J.&lt;/author&gt;&lt;/authors&gt;&lt;/contributors&gt;&lt;titles&gt;&lt;title&gt;A proportional hazards model for the subdistribution of a competing risk&lt;/title&gt;&lt;secondary-title&gt;Journal of the American Statistical Association&lt;/secondary-title&gt;&lt;/titles&gt;&lt;periodical&gt;&lt;full-title&gt;Journal of the American Statistical Association&lt;/full-title&gt;&lt;/periodical&gt;&lt;pages&gt;496-509&lt;/pages&gt;&lt;volume&gt;94&lt;/volume&gt;&lt;number&gt;446&lt;/number&gt;&lt;reprint-edition&gt;Not in File&lt;/reprint-edition&gt;&lt;keywords&gt;&lt;keyword&gt;analysis&lt;/keyword&gt;&lt;keyword&gt;Confidence Intervals&lt;/keyword&gt;&lt;keyword&gt;CURVES&lt;/keyword&gt;&lt;keyword&gt;FAILURE&lt;/keyword&gt;&lt;keyword&gt;hazard of subdistribution&lt;/keyword&gt;&lt;keyword&gt;Incidence&lt;/keyword&gt;&lt;keyword&gt;martingale&lt;/keyword&gt;&lt;keyword&gt;Mathematics&lt;/keyword&gt;&lt;keyword&gt;methods&lt;/keyword&gt;&lt;keyword&gt;partial likelihood&lt;/keyword&gt;&lt;keyword&gt;PROBABILITIES&lt;/keyword&gt;&lt;keyword&gt;Probability&lt;/keyword&gt;&lt;keyword&gt;Risk&lt;/keyword&gt;&lt;keyword&gt;Survival&lt;/keyword&gt;&lt;keyword&gt;transformation model&lt;/keyword&gt;&lt;keyword&gt;TRANSFORMATION MODELS&lt;/keyword&gt;&lt;keyword&gt;TRIAL&lt;/keyword&gt;&lt;/keywords&gt;&lt;dates&gt;&lt;year&gt;1999&lt;/year&gt;&lt;pub-dates&gt;&lt;date&gt;1999&lt;/date&gt;&lt;/pub-dates&gt;&lt;/dates&gt;&lt;label&gt;9674&lt;/label&gt;&lt;urls&gt;&lt;related-urls&gt;&lt;url&gt;WOS:000081058500019&lt;/url&gt;&lt;/related-urls&gt;&lt;/urls&gt;&lt;remote-database-provider&gt;Univ Wisconsin, Dept Stat, Madison, WI 53706 USA. Univ Wisconsin, Dept Biostat &amp;amp; Med Informat, Madison, WI 53706 USA. Harvard Univ, Dept Biostat, Boston, MA 02115 USA.&lt;/remote-database-provider&gt;&lt;/record&gt;&lt;/Cite&gt;&lt;/EndNote&gt;</w:instrText>
      </w:r>
      <w:r w:rsidRPr="005D57A7">
        <w:rPr>
          <w:rFonts w:cstheme="minorHAnsi"/>
        </w:rPr>
        <w:fldChar w:fldCharType="separate"/>
      </w:r>
      <w:r w:rsidR="008D073A">
        <w:rPr>
          <w:rFonts w:cstheme="minorHAnsi"/>
          <w:noProof/>
        </w:rPr>
        <w:t>[39]</w:t>
      </w:r>
      <w:r w:rsidRPr="005D57A7">
        <w:rPr>
          <w:rFonts w:cstheme="minorHAnsi"/>
        </w:rPr>
        <w:fldChar w:fldCharType="end"/>
      </w:r>
      <w:r w:rsidRPr="005D57A7">
        <w:rPr>
          <w:rFonts w:cstheme="minorHAnsi"/>
        </w:rPr>
        <w:t>. GEH ECG parameters will be treated as continuous variables</w:t>
      </w:r>
      <w:r>
        <w:rPr>
          <w:rFonts w:cstheme="minorHAnsi"/>
        </w:rPr>
        <w:t>.</w:t>
      </w:r>
      <w:r w:rsidR="000445B2" w:rsidRPr="00B77246">
        <w:rPr>
          <w:rFonts w:cstheme="minorHAnsi"/>
        </w:rPr>
        <w:t xml:space="preserve"> GEH variables will be treated as continuous variables.  Multiple models will be constructed to explore the associations bet</w:t>
      </w:r>
      <w:r w:rsidR="00764973">
        <w:rPr>
          <w:rFonts w:cstheme="minorHAnsi"/>
        </w:rPr>
        <w:t>ween GEH variables and outcomes:</w:t>
      </w:r>
    </w:p>
    <w:p w14:paraId="2FE30068" w14:textId="300EA08F" w:rsidR="00A13C8C" w:rsidRDefault="000445B2" w:rsidP="00A13C8C">
      <w:pPr>
        <w:widowControl w:val="0"/>
        <w:spacing w:after="0"/>
        <w:ind w:firstLine="720"/>
        <w:rPr>
          <w:rFonts w:cstheme="minorHAnsi"/>
        </w:rPr>
      </w:pPr>
      <w:r w:rsidRPr="00B77246">
        <w:rPr>
          <w:rFonts w:cstheme="minorHAnsi"/>
        </w:rPr>
        <w:t>Model 1 will be adjusted for basic demographic characteristics of age, gender, race, and study center.  Model 2 will be additionally adjusted for known predictors of VT/VF and mortality including LVEF, NYHA functional class, type of cardiomyopathy, hypertension, diabetes, prior stroke, atrial fibrillation, renal function (as assessed by CKD-EPI eGFR</w:t>
      </w:r>
      <w:r w:rsidR="005E13E9">
        <w:rPr>
          <w:rFonts w:cstheme="minorHAnsi"/>
        </w:rPr>
        <w:t xml:space="preserve"> </w:t>
      </w:r>
      <w:r w:rsidR="005E13E9" w:rsidRPr="005E13E9">
        <w:rPr>
          <w:rFonts w:cstheme="minorHAnsi"/>
          <w:bCs/>
        </w:rPr>
        <w:fldChar w:fldCharType="begin">
          <w:fldData xml:space="preserve">PEVuZE5vdGU+PENpdGU+PEF1dGhvcj5MZXZleTwvQXV0aG9yPjxZZWFyPjIwMDk8L1llYXI+PFJl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</w:fldData>
        </w:fldChar>
      </w:r>
      <w:r w:rsidR="005E13E9" w:rsidRPr="005E13E9">
        <w:rPr>
          <w:rFonts w:cstheme="minorHAnsi"/>
          <w:bCs/>
        </w:rPr>
        <w:instrText xml:space="preserve"> ADDIN EN.CITE </w:instrText>
      </w:r>
      <w:r w:rsidR="005E13E9" w:rsidRPr="005E13E9">
        <w:rPr>
          <w:rFonts w:cstheme="minorHAnsi"/>
          <w:bCs/>
        </w:rPr>
        <w:fldChar w:fldCharType="begin">
          <w:fldData xml:space="preserve">PEVuZE5vdGU+PENpdGU+PEF1dGhvcj5MZXZleTwvQXV0aG9yPjxZZWFyPjIwMDk8L1llYXI+PFJl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</w:fldData>
        </w:fldChar>
      </w:r>
      <w:r w:rsidR="005E13E9" w:rsidRPr="005E13E9">
        <w:rPr>
          <w:rFonts w:cstheme="minorHAnsi"/>
          <w:bCs/>
        </w:rPr>
        <w:instrText xml:space="preserve"> ADDIN EN.CITE.DATA </w:instrText>
      </w:r>
      <w:r w:rsidR="005E13E9" w:rsidRPr="005E13E9">
        <w:rPr>
          <w:rFonts w:cstheme="minorHAnsi"/>
        </w:rPr>
      </w:r>
      <w:r w:rsidR="005E13E9" w:rsidRPr="005E13E9">
        <w:rPr>
          <w:rFonts w:cstheme="minorHAnsi"/>
        </w:rPr>
        <w:fldChar w:fldCharType="end"/>
      </w:r>
      <w:r w:rsidR="005E13E9" w:rsidRPr="005E13E9">
        <w:rPr>
          <w:rFonts w:cstheme="minorHAnsi"/>
          <w:bCs/>
        </w:rPr>
      </w:r>
      <w:r w:rsidR="005E13E9" w:rsidRPr="005E13E9">
        <w:rPr>
          <w:rFonts w:cstheme="minorHAnsi"/>
          <w:bCs/>
        </w:rPr>
        <w:fldChar w:fldCharType="separate"/>
      </w:r>
      <w:r w:rsidR="005E13E9" w:rsidRPr="005E13E9">
        <w:rPr>
          <w:rFonts w:cstheme="minorHAnsi"/>
          <w:bCs/>
        </w:rPr>
        <w:t>[36]</w:t>
      </w:r>
      <w:r w:rsidR="005E13E9" w:rsidRPr="005E13E9">
        <w:rPr>
          <w:rFonts w:cstheme="minorHAnsi"/>
        </w:rPr>
        <w:fldChar w:fldCharType="end"/>
      </w:r>
      <w:r w:rsidR="005E13E9">
        <w:rPr>
          <w:rFonts w:cstheme="minorHAnsi"/>
        </w:rPr>
        <w:t>)</w:t>
      </w:r>
      <w:r w:rsidRPr="00B77246">
        <w:rPr>
          <w:rFonts w:cstheme="minorHAnsi"/>
        </w:rPr>
        <w:t>, and use of cardiovascular medications (beta-blockers, angiotensin converting enzyme inhibitors, and angiotensin receptor blockers).  Model 3 will include all covariates from model 2 and also ICD characteristics (CRT vs. single/dual chamber, manufacturer, and model)</w:t>
      </w:r>
      <w:r w:rsidR="006443ED" w:rsidRPr="00B77246">
        <w:rPr>
          <w:rFonts w:cstheme="minorHAnsi"/>
        </w:rPr>
        <w:t>,</w:t>
      </w:r>
      <w:r w:rsidRPr="00B77246">
        <w:rPr>
          <w:rFonts w:cstheme="minorHAnsi"/>
        </w:rPr>
        <w:t xml:space="preserve"> and VT/VF detection parameters (number of tachycardia zones, detection rates for each zone, intervals for detection or time to detection based on manufacturer, and programmed therapy for each tachycardia detection zone), and percentage ventricular pacing. </w:t>
      </w:r>
      <w:r w:rsidR="00854047">
        <w:rPr>
          <w:rFonts w:cstheme="minorHAnsi"/>
        </w:rPr>
        <w:t xml:space="preserve">Model 4, in addition, will include </w:t>
      </w:r>
      <w:r w:rsidR="00854047" w:rsidRPr="00854047">
        <w:rPr>
          <w:rFonts w:cstheme="minorHAnsi"/>
        </w:rPr>
        <w:t xml:space="preserve">time-updated generator change, as well as time-updated inappropriate ICD shocks (updated on the date of event) and percentage of ventricular pacing. </w:t>
      </w:r>
      <w:r w:rsidR="00854047">
        <w:rPr>
          <w:rFonts w:cstheme="minorHAnsi"/>
        </w:rPr>
        <w:t>Also</w:t>
      </w:r>
      <w:r w:rsidRPr="00B77246">
        <w:rPr>
          <w:rFonts w:cstheme="minorHAnsi"/>
        </w:rPr>
        <w:t>, associations between GEH parameters and outcomes will be also evaluated using adjusted competing risk models incorporating quadratic splines with 4 knots.</w:t>
      </w:r>
    </w:p>
    <w:p w14:paraId="2CD76004" w14:textId="08C6060E" w:rsidR="000445B2" w:rsidRPr="00DB4146" w:rsidRDefault="000445B2" w:rsidP="00A13C8C">
      <w:pPr>
        <w:pStyle w:val="Heading3"/>
      </w:pPr>
      <w:r w:rsidRPr="00DB4146">
        <w:t>Sensitivity Analyses:</w:t>
      </w:r>
    </w:p>
    <w:p w14:paraId="5D8B358B" w14:textId="6DA3D56B" w:rsidR="000445B2" w:rsidRDefault="00854047" w:rsidP="0013331B">
      <w:pPr>
        <w:widowControl w:val="0"/>
        <w:spacing w:after="0"/>
        <w:ind w:firstLine="720"/>
        <w:rPr>
          <w:rFonts w:cstheme="minorHAnsi"/>
        </w:rPr>
      </w:pPr>
      <w:r w:rsidRPr="00854047">
        <w:rPr>
          <w:rFonts w:cstheme="minorHAnsi"/>
        </w:rPr>
        <w:t>To test the robustness of our findings, we will conduct several sensitivity analyses. To eliminate the effect of unmeasured improvement in VT/VF detection and treatment in each new generation of devices, we will repeat all analyses, considering only one device life (censored at the t</w:t>
      </w:r>
      <w:r>
        <w:rPr>
          <w:rFonts w:cstheme="minorHAnsi"/>
        </w:rPr>
        <w:t>ime of generation replacement).</w:t>
      </w:r>
      <w:r w:rsidR="006443ED" w:rsidRPr="00B77246">
        <w:rPr>
          <w:rFonts w:cstheme="minorHAnsi"/>
        </w:rPr>
        <w:t xml:space="preserve"> </w:t>
      </w:r>
      <w:r>
        <w:rPr>
          <w:rFonts w:cstheme="minorHAnsi"/>
        </w:rPr>
        <w:t>T</w:t>
      </w:r>
      <w:r w:rsidRPr="00854047">
        <w:rPr>
          <w:rFonts w:cstheme="minorHAnsi"/>
        </w:rPr>
        <w:t>o exclude unmeasured differences in HF management at different time period, we will exclude from analysis records of patients who received device implanted before 2010 and will repeat analysis for modern patient population (device implanted in 2010 and later).</w:t>
      </w:r>
    </w:p>
    <w:p w14:paraId="0606ECC7" w14:textId="68EC0B61" w:rsidR="00854047" w:rsidRDefault="00854047" w:rsidP="00854047">
      <w:pPr>
        <w:pStyle w:val="Heading3"/>
      </w:pPr>
      <w:r>
        <w:t>Subgroups analyses</w:t>
      </w:r>
    </w:p>
    <w:p w14:paraId="6902C26A" w14:textId="3DBFB3B8" w:rsidR="00B668B9" w:rsidRDefault="00854047" w:rsidP="0013331B">
      <w:pPr>
        <w:widowControl w:val="0"/>
        <w:spacing w:after="0"/>
        <w:ind w:firstLine="720"/>
        <w:rPr>
          <w:rFonts w:cstheme="minorHAnsi"/>
        </w:rPr>
      </w:pPr>
      <w:r>
        <w:rPr>
          <w:rFonts w:cstheme="minorHAnsi"/>
        </w:rPr>
        <w:t>As</w:t>
      </w:r>
      <w:r w:rsidRPr="00854047">
        <w:rPr>
          <w:rFonts w:cstheme="minorHAnsi"/>
        </w:rPr>
        <w:t xml:space="preserve"> prior data have suggested that ventricular pacing is an effect modifier of the association between SAI QRST and clinical outcomes</w:t>
      </w:r>
      <w:r w:rsidRPr="00854047">
        <w:rPr>
          <w:rFonts w:cstheme="minorHAnsi"/>
        </w:rPr>
        <w:fldChar w:fldCharType="begin">
          <w:fldData xml:space="preserve">PEVuZE5vdGU+PENpdGU+PEF1dGhvcj5UZXJlc2hjaGVua288L0F1dGhvcj48WWVhcj4yMDEyPC9Z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</w:fldData>
        </w:fldChar>
      </w:r>
      <w:r w:rsidR="00A25DBC">
        <w:rPr>
          <w:rFonts w:cstheme="minorHAnsi"/>
        </w:rPr>
        <w:instrText xml:space="preserve"> ADDIN EN.CITE </w:instrText>
      </w:r>
      <w:r w:rsidR="00A25DBC">
        <w:rPr>
          <w:rFonts w:cstheme="minorHAnsi"/>
        </w:rPr>
        <w:fldChar w:fldCharType="begin">
          <w:fldData xml:space="preserve">PEVuZE5vdGU+PENpdGU+PEF1dGhvcj5UZXJlc2hjaGVua288L0F1dGhvcj48WWVhcj4yMDEyPC9Z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</w:fldData>
        </w:fldChar>
      </w:r>
      <w:r w:rsidR="00A25DBC">
        <w:rPr>
          <w:rFonts w:cstheme="minorHAnsi"/>
        </w:rPr>
        <w:instrText xml:space="preserve"> ADDIN EN.CITE.DATA </w:instrText>
      </w:r>
      <w:r w:rsidR="00A25DBC">
        <w:rPr>
          <w:rFonts w:cstheme="minorHAnsi"/>
        </w:rPr>
      </w:r>
      <w:r w:rsidR="00A25DBC">
        <w:rPr>
          <w:rFonts w:cstheme="minorHAnsi"/>
        </w:rPr>
        <w:fldChar w:fldCharType="end"/>
      </w:r>
      <w:r w:rsidRPr="00854047">
        <w:rPr>
          <w:rFonts w:cstheme="minorHAnsi"/>
        </w:rPr>
      </w:r>
      <w:r w:rsidRPr="00854047">
        <w:rPr>
          <w:rFonts w:cstheme="minorHAnsi"/>
        </w:rPr>
        <w:fldChar w:fldCharType="separate"/>
      </w:r>
      <w:r w:rsidR="00A25DBC">
        <w:rPr>
          <w:rFonts w:cstheme="minorHAnsi"/>
          <w:noProof/>
        </w:rPr>
        <w:t>[31, 40, 32, 24]</w:t>
      </w:r>
      <w:r w:rsidRPr="00854047">
        <w:rPr>
          <w:rFonts w:cstheme="minorHAnsi"/>
        </w:rPr>
        <w:fldChar w:fldCharType="end"/>
      </w:r>
      <w:r w:rsidRPr="00854047">
        <w:rPr>
          <w:rFonts w:cstheme="minorHAnsi"/>
        </w:rPr>
        <w:t xml:space="preserve">, models 1-3 will be stratified by </w:t>
      </w:r>
      <w:r>
        <w:rPr>
          <w:rFonts w:cstheme="minorHAnsi"/>
        </w:rPr>
        <w:t xml:space="preserve">the </w:t>
      </w:r>
      <w:r w:rsidRPr="00854047">
        <w:rPr>
          <w:rFonts w:cstheme="minorHAnsi"/>
        </w:rPr>
        <w:t>type of ICD (single/dual chamber vs. CRT).  In the CRT subgroup, LV lead position and percent LV/biventricular pacing will be added as covariates in model 3.</w:t>
      </w:r>
      <w:r>
        <w:rPr>
          <w:rFonts w:cstheme="minorHAnsi"/>
        </w:rPr>
        <w:t xml:space="preserve"> </w:t>
      </w:r>
    </w:p>
    <w:p w14:paraId="427D6EB3" w14:textId="32C725B8" w:rsidR="00854047" w:rsidRDefault="00854047" w:rsidP="0013331B">
      <w:pPr>
        <w:widowControl w:val="0"/>
        <w:spacing w:after="0"/>
        <w:ind w:firstLine="720"/>
        <w:rPr>
          <w:rFonts w:cstheme="minorHAnsi"/>
        </w:rPr>
      </w:pPr>
      <w:r w:rsidRPr="00854047">
        <w:rPr>
          <w:rFonts w:cstheme="minorHAnsi"/>
        </w:rPr>
        <w:t xml:space="preserve">Test for interaction will be performed for the main clinical subgroups (by cohort, device type (ICD and CRT-D), CM type (ischemic and non-ischemic CM), sex and race), to determine significant interactions between GEH ECG parameters and clinical characteristics. </w:t>
      </w:r>
    </w:p>
    <w:p w14:paraId="411D340D" w14:textId="1E7D73F9" w:rsidR="00882F6C" w:rsidRDefault="008248F4" w:rsidP="005E13E9">
      <w:pPr>
        <w:pStyle w:val="Heading2"/>
      </w:pPr>
      <w:r w:rsidRPr="005E13E9">
        <w:t>Statistical</w:t>
      </w:r>
      <w:r>
        <w:t xml:space="preserve"> analysis of l</w:t>
      </w:r>
      <w:r w:rsidR="00882F6C">
        <w:t>ongitudinal changes in GEH ECG parameters</w:t>
      </w:r>
    </w:p>
    <w:p w14:paraId="44F2BB73" w14:textId="502E8BFF" w:rsidR="00882F6C" w:rsidRPr="00882F6C" w:rsidRDefault="00882F6C" w:rsidP="00882F6C">
      <w:pPr>
        <w:widowControl w:val="0"/>
        <w:spacing w:after="0"/>
        <w:ind w:firstLine="720"/>
        <w:rPr>
          <w:rFonts w:cstheme="minorHAnsi"/>
          <w:bCs/>
        </w:rPr>
      </w:pPr>
      <w:r>
        <w:rPr>
          <w:rFonts w:cstheme="minorHAnsi"/>
          <w:bCs/>
        </w:rPr>
        <w:t>We will also e</w:t>
      </w:r>
      <w:r w:rsidRPr="00882F6C">
        <w:rPr>
          <w:rFonts w:cstheme="minorHAnsi"/>
          <w:bCs/>
        </w:rPr>
        <w:t>valuate the association of changes in GEH ECG parameters (before initial ICD implant vs. before 1</w:t>
      </w:r>
      <w:r w:rsidRPr="00882F6C">
        <w:rPr>
          <w:rFonts w:cstheme="minorHAnsi"/>
          <w:bCs/>
          <w:vertAlign w:val="superscript"/>
        </w:rPr>
        <w:t>st</w:t>
      </w:r>
      <w:r w:rsidRPr="00882F6C">
        <w:rPr>
          <w:rFonts w:cstheme="minorHAnsi"/>
          <w:bCs/>
        </w:rPr>
        <w:t xml:space="preserve"> ICD generation change) with appropriate ICD therapies for VT/VF after 1</w:t>
      </w:r>
      <w:r w:rsidRPr="00882F6C">
        <w:rPr>
          <w:rFonts w:cstheme="minorHAnsi"/>
          <w:bCs/>
          <w:vertAlign w:val="superscript"/>
        </w:rPr>
        <w:t>st</w:t>
      </w:r>
      <w:r w:rsidRPr="00882F6C">
        <w:rPr>
          <w:rFonts w:cstheme="minorHAnsi"/>
          <w:bCs/>
        </w:rPr>
        <w:t xml:space="preserve"> ICD generator replacement. </w:t>
      </w:r>
    </w:p>
    <w:p w14:paraId="2F0DFC27" w14:textId="2229B4A5" w:rsidR="00882F6C" w:rsidRPr="00882F6C" w:rsidRDefault="00882F6C" w:rsidP="00882F6C">
      <w:pPr>
        <w:widowControl w:val="0"/>
        <w:spacing w:after="0"/>
        <w:ind w:firstLine="720"/>
        <w:rPr>
          <w:rFonts w:cstheme="minorHAnsi"/>
          <w:bCs/>
        </w:rPr>
      </w:pPr>
      <w:r w:rsidRPr="00882F6C">
        <w:rPr>
          <w:rFonts w:cstheme="minorHAnsi"/>
          <w:bCs/>
        </w:rPr>
        <w:t>Generator replacement represents an opportunity to re-evaluate risks and benefits of ICD therapy. At least a quarter of primary prevention ICD recipients improves LVEF above 35% by the time of generator change</w:t>
      </w:r>
      <w:r w:rsidR="005E13E9">
        <w:rPr>
          <w:rFonts w:cstheme="minorHAnsi"/>
          <w:bCs/>
        </w:rPr>
        <w:t xml:space="preserve"> </w:t>
      </w:r>
      <w:r w:rsidRPr="00882F6C">
        <w:rPr>
          <w:rFonts w:cstheme="minorHAnsi"/>
          <w:bCs/>
        </w:rPr>
        <w:fldChar w:fldCharType="begin">
          <w:fldData xml:space="preserve">PEVuZE5vdGU+PENpdGU+PEF1dGhvcj5aaGFuZzwvQXV0aG9yPjxZZWFyPjIwMTU8L1llYXI+PFJl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==
</w:fldData>
        </w:fldChar>
      </w:r>
      <w:r w:rsidR="008D073A">
        <w:rPr>
          <w:rFonts w:cstheme="minorHAnsi"/>
          <w:bCs/>
        </w:rPr>
        <w:instrText xml:space="preserve"> ADDIN EN.CITE </w:instrText>
      </w:r>
      <w:r w:rsidR="008D073A">
        <w:rPr>
          <w:rFonts w:cstheme="minorHAnsi"/>
          <w:bCs/>
        </w:rPr>
        <w:fldChar w:fldCharType="begin">
          <w:fldData xml:space="preserve">PEVuZE5vdGU+PENpdGU+PEF1dGhvcj5aaGFuZzwvQXV0aG9yPjxZZWFyPjIwMTU8L1llYXI+PFJl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==
</w:fldData>
        </w:fldChar>
      </w:r>
      <w:r w:rsidR="008D073A">
        <w:rPr>
          <w:rFonts w:cstheme="minorHAnsi"/>
          <w:bCs/>
        </w:rPr>
        <w:instrText xml:space="preserve"> ADDIN EN.CITE.DATA </w:instrText>
      </w:r>
      <w:r w:rsidR="008D073A">
        <w:rPr>
          <w:rFonts w:cstheme="minorHAnsi"/>
          <w:bCs/>
        </w:rPr>
      </w:r>
      <w:r w:rsidR="008D073A">
        <w:rPr>
          <w:rFonts w:cstheme="minorHAnsi"/>
          <w:bCs/>
        </w:rPr>
        <w:fldChar w:fldCharType="end"/>
      </w:r>
      <w:r w:rsidRPr="00882F6C">
        <w:rPr>
          <w:rFonts w:cstheme="minorHAnsi"/>
          <w:bCs/>
        </w:rPr>
      </w:r>
      <w:r w:rsidRPr="00882F6C">
        <w:rPr>
          <w:rFonts w:cstheme="minorHAnsi"/>
          <w:bCs/>
        </w:rPr>
        <w:fldChar w:fldCharType="separate"/>
      </w:r>
      <w:r w:rsidR="008D073A">
        <w:rPr>
          <w:rFonts w:cstheme="minorHAnsi"/>
          <w:bCs/>
          <w:noProof/>
        </w:rPr>
        <w:t>[41, 42]</w:t>
      </w:r>
      <w:r w:rsidRPr="00882F6C">
        <w:rPr>
          <w:rFonts w:cstheme="minorHAnsi"/>
        </w:rPr>
        <w:fldChar w:fldCharType="end"/>
      </w:r>
      <w:r w:rsidRPr="00882F6C">
        <w:rPr>
          <w:rFonts w:cstheme="minorHAnsi"/>
          <w:bCs/>
        </w:rPr>
        <w:t xml:space="preserve"> so that they no longer meet “primary prevention” ICD implantation guidelines. Generator replacement also carries risks, including an increased risk of infection</w:t>
      </w:r>
      <w:r w:rsidR="005E13E9">
        <w:rPr>
          <w:rFonts w:cstheme="minorHAnsi"/>
          <w:bCs/>
        </w:rPr>
        <w:t xml:space="preserve"> </w:t>
      </w:r>
      <w:r w:rsidRPr="00882F6C">
        <w:rPr>
          <w:rFonts w:cstheme="minorHAnsi"/>
          <w:bCs/>
        </w:rPr>
        <w:fldChar w:fldCharType="begin">
          <w:fldData xml:space="preserve">PEVuZE5vdGU+PENpdGU+PEF1dGhvcj5LcmFtZXI8L0F1dGhvcj48WWVhcj4yMDEzPC9ZZWFyPjxS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=
</w:fldData>
        </w:fldChar>
      </w:r>
      <w:r w:rsidR="008D073A">
        <w:rPr>
          <w:rFonts w:cstheme="minorHAnsi"/>
          <w:bCs/>
        </w:rPr>
        <w:instrText xml:space="preserve"> ADDIN EN.CITE </w:instrText>
      </w:r>
      <w:r w:rsidR="008D073A">
        <w:rPr>
          <w:rFonts w:cstheme="minorHAnsi"/>
          <w:bCs/>
        </w:rPr>
        <w:fldChar w:fldCharType="begin">
          <w:fldData xml:space="preserve">PEVuZE5vdGU+PENpdGU+PEF1dGhvcj5LcmFtZXI8L0F1dGhvcj48WWVhcj4yMDEzPC9ZZWFyPjxS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=
</w:fldData>
        </w:fldChar>
      </w:r>
      <w:r w:rsidR="008D073A">
        <w:rPr>
          <w:rFonts w:cstheme="minorHAnsi"/>
          <w:bCs/>
        </w:rPr>
        <w:instrText xml:space="preserve"> ADDIN EN.CITE.DATA </w:instrText>
      </w:r>
      <w:r w:rsidR="008D073A">
        <w:rPr>
          <w:rFonts w:cstheme="minorHAnsi"/>
          <w:bCs/>
        </w:rPr>
      </w:r>
      <w:r w:rsidR="008D073A">
        <w:rPr>
          <w:rFonts w:cstheme="minorHAnsi"/>
          <w:bCs/>
        </w:rPr>
        <w:fldChar w:fldCharType="end"/>
      </w:r>
      <w:r w:rsidRPr="00882F6C">
        <w:rPr>
          <w:rFonts w:cstheme="minorHAnsi"/>
          <w:bCs/>
        </w:rPr>
      </w:r>
      <w:r w:rsidRPr="00882F6C">
        <w:rPr>
          <w:rFonts w:cstheme="minorHAnsi"/>
          <w:bCs/>
        </w:rPr>
        <w:fldChar w:fldCharType="separate"/>
      </w:r>
      <w:r w:rsidR="008D073A">
        <w:rPr>
          <w:rFonts w:cstheme="minorHAnsi"/>
          <w:bCs/>
          <w:noProof/>
        </w:rPr>
        <w:t>[43-45]</w:t>
      </w:r>
      <w:r w:rsidRPr="00882F6C">
        <w:rPr>
          <w:rFonts w:cstheme="minorHAnsi"/>
        </w:rPr>
        <w:fldChar w:fldCharType="end"/>
      </w:r>
      <w:r w:rsidRPr="00882F6C">
        <w:rPr>
          <w:rFonts w:cstheme="minorHAnsi"/>
          <w:bCs/>
        </w:rPr>
        <w:t>. Previous studies have demonstrated that LVEF remains associated with VT/VF after generator replacement</w:t>
      </w:r>
      <w:r w:rsidR="005E13E9">
        <w:rPr>
          <w:rFonts w:cstheme="minorHAnsi"/>
          <w:bCs/>
        </w:rPr>
        <w:t xml:space="preserve"> </w:t>
      </w:r>
      <w:r w:rsidRPr="00882F6C">
        <w:rPr>
          <w:rFonts w:cstheme="minorHAnsi"/>
          <w:bCs/>
        </w:rPr>
        <w:fldChar w:fldCharType="begin">
          <w:fldData xml:space="preserve">PEVuZE5vdGU+PENpdGU+PEF1dGhvcj5NYWRoYXZhbjwvQXV0aG9yPjxZZWFyPjIwMTY8L1llYXI+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</w:fldData>
        </w:fldChar>
      </w:r>
      <w:r w:rsidR="008D073A">
        <w:rPr>
          <w:rFonts w:cstheme="minorHAnsi"/>
          <w:bCs/>
        </w:rPr>
        <w:instrText xml:space="preserve"> ADDIN EN.CITE </w:instrText>
      </w:r>
      <w:r w:rsidR="008D073A">
        <w:rPr>
          <w:rFonts w:cstheme="minorHAnsi"/>
          <w:bCs/>
        </w:rPr>
        <w:fldChar w:fldCharType="begin">
          <w:fldData xml:space="preserve">PEVuZE5vdGU+PENpdGU+PEF1dGhvcj5NYWRoYXZhbjwvQXV0aG9yPjxZZWFyPjIwMTY8L1llYXI+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</w:fldData>
        </w:fldChar>
      </w:r>
      <w:r w:rsidR="008D073A">
        <w:rPr>
          <w:rFonts w:cstheme="minorHAnsi"/>
          <w:bCs/>
        </w:rPr>
        <w:instrText xml:space="preserve"> ADDIN EN.CITE.DATA </w:instrText>
      </w:r>
      <w:r w:rsidR="008D073A">
        <w:rPr>
          <w:rFonts w:cstheme="minorHAnsi"/>
          <w:bCs/>
        </w:rPr>
      </w:r>
      <w:r w:rsidR="008D073A">
        <w:rPr>
          <w:rFonts w:cstheme="minorHAnsi"/>
          <w:bCs/>
        </w:rPr>
        <w:fldChar w:fldCharType="end"/>
      </w:r>
      <w:r w:rsidRPr="00882F6C">
        <w:rPr>
          <w:rFonts w:cstheme="minorHAnsi"/>
          <w:bCs/>
        </w:rPr>
      </w:r>
      <w:r w:rsidRPr="00882F6C">
        <w:rPr>
          <w:rFonts w:cstheme="minorHAnsi"/>
          <w:bCs/>
        </w:rPr>
        <w:fldChar w:fldCharType="separate"/>
      </w:r>
      <w:r w:rsidR="008D073A">
        <w:rPr>
          <w:rFonts w:cstheme="minorHAnsi"/>
          <w:bCs/>
          <w:noProof/>
        </w:rPr>
        <w:t>[42]</w:t>
      </w:r>
      <w:r w:rsidRPr="00882F6C">
        <w:rPr>
          <w:rFonts w:cstheme="minorHAnsi"/>
        </w:rPr>
        <w:fldChar w:fldCharType="end"/>
      </w:r>
      <w:r w:rsidRPr="00882F6C">
        <w:rPr>
          <w:rFonts w:cstheme="minorHAnsi"/>
          <w:bCs/>
        </w:rPr>
        <w:t>. However, it is unknown whether time-updated electrophysiological substrate (GEH) remains associated with VT/VF after generator replacement.</w:t>
      </w:r>
    </w:p>
    <w:p w14:paraId="52299B37" w14:textId="77777777" w:rsidR="00882F6C" w:rsidRDefault="00882F6C" w:rsidP="00882F6C">
      <w:pPr>
        <w:widowControl w:val="0"/>
        <w:spacing w:after="0"/>
        <w:ind w:firstLine="720"/>
        <w:rPr>
          <w:rFonts w:cstheme="minorHAnsi"/>
          <w:bCs/>
        </w:rPr>
      </w:pPr>
      <w:r w:rsidRPr="00882F6C">
        <w:rPr>
          <w:rFonts w:cstheme="minorHAnsi"/>
          <w:bCs/>
        </w:rPr>
        <w:t xml:space="preserve">We hypothesize that time-updated GEH ECG parameters and longitudinal changes in GEH ECG parameters are associated with sustained VT/VF treated with appropriate ICD therapies after adjustment for time-updated LVEF, time-updated device programming, time-updated inappropriate ICD shocks, and time-updated generator replacement characteristics. The subgroup of patients who underwent device generator replacement and who have available data (digital ECG, LVEF, new device data), which are necessary for time-updated analyses, will be included in this analysis (Figure </w:t>
      </w:r>
      <w:r>
        <w:rPr>
          <w:rFonts w:cstheme="minorHAnsi"/>
          <w:bCs/>
        </w:rPr>
        <w:t>1B</w:t>
      </w:r>
      <w:r w:rsidRPr="00882F6C">
        <w:rPr>
          <w:rFonts w:cstheme="minorHAnsi"/>
          <w:bCs/>
        </w:rPr>
        <w:t xml:space="preserve">). </w:t>
      </w:r>
    </w:p>
    <w:p w14:paraId="42CB7E3A" w14:textId="4FC49AB8" w:rsidR="00882F6C" w:rsidRDefault="00882F6C" w:rsidP="00882F6C">
      <w:pPr>
        <w:pStyle w:val="Heading3"/>
      </w:pPr>
      <w:r>
        <w:t>Mixed models: Does GEH ECH change over time?</w:t>
      </w:r>
    </w:p>
    <w:p w14:paraId="1F2E72A9" w14:textId="5841E1F0" w:rsidR="007C0800" w:rsidRDefault="00882F6C" w:rsidP="00882F6C">
      <w:pPr>
        <w:widowControl w:val="0"/>
        <w:spacing w:after="0"/>
        <w:ind w:firstLine="720"/>
        <w:rPr>
          <w:rFonts w:cstheme="minorHAnsi"/>
          <w:bCs/>
        </w:rPr>
      </w:pPr>
      <w:r w:rsidRPr="00882F6C">
        <w:rPr>
          <w:rFonts w:cstheme="minorHAnsi"/>
          <w:bCs/>
        </w:rPr>
        <w:t>First, mixed effect</w:t>
      </w:r>
      <w:r w:rsidR="00454C12">
        <w:rPr>
          <w:rFonts w:cstheme="minorHAnsi"/>
          <w:bCs/>
        </w:rPr>
        <w:t>s</w:t>
      </w:r>
      <w:r w:rsidRPr="00882F6C">
        <w:rPr>
          <w:rFonts w:cstheme="minorHAnsi"/>
          <w:bCs/>
        </w:rPr>
        <w:t xml:space="preserve"> multilevel models (adjusted for age, sex, and race with participants nested within device type (ICD or CRT-D) nested within cohort) will be constructed to determine whether GEH parameters change over time. </w:t>
      </w:r>
    </w:p>
    <w:p w14:paraId="72790E0B" w14:textId="7EA91555" w:rsidR="007C0800" w:rsidRDefault="007C0800" w:rsidP="007C0800">
      <w:pPr>
        <w:pStyle w:val="Heading3"/>
      </w:pPr>
      <w:r>
        <w:t>Time-updated survival analysis</w:t>
      </w:r>
    </w:p>
    <w:p w14:paraId="59A9DB10" w14:textId="77777777" w:rsidR="007C0800" w:rsidRDefault="00882F6C" w:rsidP="00882F6C">
      <w:pPr>
        <w:widowControl w:val="0"/>
        <w:spacing w:after="0"/>
        <w:ind w:firstLine="720"/>
        <w:rPr>
          <w:rFonts w:cstheme="minorHAnsi"/>
          <w:bCs/>
        </w:rPr>
      </w:pPr>
      <w:r w:rsidRPr="00882F6C">
        <w:rPr>
          <w:rFonts w:cstheme="minorHAnsi"/>
          <w:bCs/>
        </w:rPr>
        <w:t xml:space="preserve">To investigate whether longitudinal changes in GEH parameters are independently associated with primary outcome, two analyses will be performed. </w:t>
      </w:r>
    </w:p>
    <w:p w14:paraId="04FD9ACD" w14:textId="4C56704D" w:rsidR="00882F6C" w:rsidRPr="007C0800" w:rsidRDefault="00882F6C" w:rsidP="007C0800">
      <w:pPr>
        <w:pStyle w:val="ListParagraph"/>
        <w:widowControl w:val="0"/>
        <w:numPr>
          <w:ilvl w:val="0"/>
          <w:numId w:val="5"/>
        </w:numPr>
        <w:spacing w:after="0"/>
        <w:rPr>
          <w:rFonts w:cstheme="minorHAnsi"/>
          <w:bCs/>
        </w:rPr>
      </w:pPr>
      <w:r w:rsidRPr="007C0800">
        <w:rPr>
          <w:rFonts w:cstheme="minorHAnsi"/>
          <w:bCs/>
        </w:rPr>
        <w:t>First, the interaction with time will be assessed in time-updated Cox models to test the assumption of proportionality for the hazard of time-updated variables over time. Time-updated Cox models will evaluate whether an increase or decrease in GEH parameters over time (before initial ICD implant vs. before 1</w:t>
      </w:r>
      <w:r w:rsidRPr="007C0800">
        <w:rPr>
          <w:rFonts w:cstheme="minorHAnsi"/>
          <w:bCs/>
          <w:vertAlign w:val="superscript"/>
        </w:rPr>
        <w:t>st</w:t>
      </w:r>
      <w:r w:rsidRPr="007C0800">
        <w:rPr>
          <w:rFonts w:cstheme="minorHAnsi"/>
          <w:bCs/>
        </w:rPr>
        <w:t xml:space="preserve"> ICD generation change) is associated with a proportional or non-proportional increase or decrease in the risk of sustained VT/VF over time. Models will be adjusted by time-updated generator-replaced device characteristics (type, programming, %VP/%LVP), time updated inappropriate ICD shocks, and time-updated clinical characteristics (LVEF, NYHA class, eGFR</w:t>
      </w:r>
      <w:r w:rsidRPr="007C0800">
        <w:rPr>
          <w:rFonts w:cstheme="minorHAnsi"/>
          <w:bCs/>
          <w:vertAlign w:val="subscript"/>
        </w:rPr>
        <w:t>CKD-EPI</w:t>
      </w:r>
      <w:r w:rsidRPr="007C0800">
        <w:rPr>
          <w:rFonts w:cstheme="minorHAnsi"/>
          <w:bCs/>
        </w:rPr>
        <w:t xml:space="preserve">, and medications use (beta-blockers and ACEi/ARBs). </w:t>
      </w:r>
    </w:p>
    <w:p w14:paraId="762D9604" w14:textId="62A6BF4B" w:rsidR="00882F6C" w:rsidRPr="007C0800" w:rsidRDefault="00882F6C" w:rsidP="007C0800">
      <w:pPr>
        <w:pStyle w:val="ListParagraph"/>
        <w:widowControl w:val="0"/>
        <w:numPr>
          <w:ilvl w:val="0"/>
          <w:numId w:val="5"/>
        </w:numPr>
        <w:spacing w:after="0"/>
        <w:rPr>
          <w:rFonts w:cstheme="minorHAnsi"/>
          <w:bCs/>
        </w:rPr>
      </w:pPr>
      <w:r w:rsidRPr="007C0800">
        <w:rPr>
          <w:rFonts w:cstheme="minorHAnsi"/>
          <w:bCs/>
        </w:rPr>
        <w:t>In addition, to determine if large increases or decreases in GEH parameters between initial ICD implant and first generator replacement are associated with the primary outcome, the relative change in each GEH parameter between the first device implant and the first generator replacement, will be calculated. Categorical variables will be then constructed to categorize the change in each GEH parameter. For all GEH parameters except QRS-T angle, a change of &lt; ±25% of the baseline value will be considered the reference value.  Because larger changes in QRS-T angle were observed in our previous analyses of GEH ECG parameters</w:t>
      </w:r>
      <w:r w:rsidRPr="007C0800">
        <w:rPr>
          <w:rFonts w:cstheme="minorHAnsi"/>
          <w:bCs/>
        </w:rPr>
        <w:fldChar w:fldCharType="begin">
          <w:fldData xml:space="preserve">PEVuZE5vdGU+PENpdGU+PEF1dGhvcj5XYWtzPC9BdXRob3I+PFllYXI+MjAxNjwvWWVhcj48UmVj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=
</w:fldData>
        </w:fldChar>
      </w:r>
      <w:r w:rsidRPr="007C0800">
        <w:rPr>
          <w:rFonts w:cstheme="minorHAnsi"/>
          <w:bCs/>
        </w:rPr>
        <w:instrText xml:space="preserve"> ADDIN EN.CITE </w:instrText>
      </w:r>
      <w:r w:rsidRPr="007C0800">
        <w:rPr>
          <w:rFonts w:cstheme="minorHAnsi"/>
          <w:bCs/>
        </w:rPr>
        <w:fldChar w:fldCharType="begin">
          <w:fldData xml:space="preserve">PEVuZE5vdGU+PENpdGU+PEF1dGhvcj5XYWtzPC9BdXRob3I+PFllYXI+MjAxNjwvWWVhcj48UmVj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=
</w:fldData>
        </w:fldChar>
      </w:r>
      <w:r w:rsidRPr="007C0800">
        <w:rPr>
          <w:rFonts w:cstheme="minorHAnsi"/>
          <w:bCs/>
        </w:rPr>
        <w:instrText xml:space="preserve"> ADDIN EN.CITE.DATA </w:instrText>
      </w:r>
      <w:r w:rsidRPr="007C0800">
        <w:rPr>
          <w:rFonts w:cstheme="minorHAnsi"/>
          <w:bCs/>
        </w:rPr>
      </w:r>
      <w:r w:rsidRPr="007C0800">
        <w:rPr>
          <w:rFonts w:cstheme="minorHAnsi"/>
          <w:bCs/>
        </w:rPr>
        <w:fldChar w:fldCharType="end"/>
      </w:r>
      <w:r w:rsidRPr="007C0800">
        <w:rPr>
          <w:rFonts w:cstheme="minorHAnsi"/>
          <w:bCs/>
        </w:rPr>
      </w:r>
      <w:r w:rsidRPr="007C0800">
        <w:rPr>
          <w:rFonts w:cstheme="minorHAnsi"/>
          <w:bCs/>
        </w:rPr>
        <w:fldChar w:fldCharType="separate"/>
      </w:r>
      <w:r w:rsidRPr="007C0800">
        <w:rPr>
          <w:rFonts w:cstheme="minorHAnsi"/>
          <w:bCs/>
          <w:noProof/>
        </w:rPr>
        <w:t>[30]</w:t>
      </w:r>
      <w:r w:rsidRPr="007C0800">
        <w:rPr>
          <w:rFonts w:cstheme="minorHAnsi"/>
        </w:rPr>
        <w:fldChar w:fldCharType="end"/>
      </w:r>
      <w:r w:rsidRPr="007C0800">
        <w:rPr>
          <w:rFonts w:cstheme="minorHAnsi"/>
          <w:bCs/>
        </w:rPr>
        <w:t xml:space="preserve">, a change of &lt; ±50% of the baseline value of QRS-T angle is defined as the reference value for analyzing changes in QRS-T angle.  For SAI QRST, SVG magnitude, SVG elevation, and SVG azimuth, categories of decrease of ≥33%, decrease of 25-32%, increase of 25-32%, increase of 33-49%, and an increase of ≥50% will be compared to the reference category. Categories of decrease of ≥300%, decrease of 50-299%, increase of 50-200%, increase of 201-299%, and an increase of ≥300% will be compared to the reference category for the QRS-T angle. </w:t>
      </w:r>
    </w:p>
    <w:p w14:paraId="24099A40" w14:textId="34BE1CA3" w:rsidR="00882F6C" w:rsidRPr="00882F6C" w:rsidRDefault="00882F6C" w:rsidP="00882F6C">
      <w:pPr>
        <w:widowControl w:val="0"/>
        <w:spacing w:after="0"/>
        <w:ind w:firstLine="720"/>
        <w:rPr>
          <w:rFonts w:cstheme="minorHAnsi"/>
          <w:bCs/>
        </w:rPr>
      </w:pPr>
      <w:r w:rsidRPr="00882F6C">
        <w:rPr>
          <w:rFonts w:cstheme="minorHAnsi"/>
          <w:bCs/>
        </w:rPr>
        <w:t>To answer the question as to whether these temporal changes in GEH parameter values are independently associated with the primary outcome, we will construct Cox proportional hazards regression models and competing risks models.</w:t>
      </w:r>
      <w:r w:rsidRPr="00882F6C">
        <w:rPr>
          <w:rFonts w:cstheme="minorHAnsi"/>
          <w:bCs/>
          <w:i/>
        </w:rPr>
        <w:t xml:space="preserve"> </w:t>
      </w:r>
      <w:r w:rsidRPr="00882F6C">
        <w:rPr>
          <w:rFonts w:cstheme="minorHAnsi"/>
          <w:bCs/>
        </w:rPr>
        <w:t xml:space="preserve">Minimally adjusted </w:t>
      </w:r>
      <w:r w:rsidRPr="00882F6C">
        <w:rPr>
          <w:rFonts w:cstheme="minorHAnsi"/>
          <w:bCs/>
          <w:u w:val="single"/>
        </w:rPr>
        <w:t>model 1</w:t>
      </w:r>
      <w:r w:rsidRPr="00882F6C">
        <w:rPr>
          <w:rFonts w:cstheme="minorHAnsi"/>
          <w:bCs/>
        </w:rPr>
        <w:t xml:space="preserve"> will be adjusted for demographic characteristics (age, gender, race, and study </w:t>
      </w:r>
      <w:r w:rsidR="005E13E9">
        <w:rPr>
          <w:rFonts w:cstheme="minorHAnsi"/>
          <w:bCs/>
        </w:rPr>
        <w:t>center</w:t>
      </w:r>
      <w:r w:rsidRPr="00882F6C">
        <w:rPr>
          <w:rFonts w:cstheme="minorHAnsi"/>
          <w:bCs/>
        </w:rPr>
        <w:t xml:space="preserve">). </w:t>
      </w:r>
      <w:r w:rsidRPr="00882F6C">
        <w:rPr>
          <w:rFonts w:cstheme="minorHAnsi"/>
          <w:bCs/>
          <w:u w:val="single"/>
        </w:rPr>
        <w:t>Model 2</w:t>
      </w:r>
      <w:r w:rsidRPr="00882F6C">
        <w:rPr>
          <w:rFonts w:cstheme="minorHAnsi"/>
          <w:bCs/>
        </w:rPr>
        <w:t xml:space="preserve"> additionally will be adjusted for known predictors of VT/VF (LVEF, type of cardiomyopathy, hypertension</w:t>
      </w:r>
      <w:r w:rsidR="005E13E9">
        <w:rPr>
          <w:rFonts w:cstheme="minorHAnsi"/>
          <w:bCs/>
        </w:rPr>
        <w:t>, diabetes</w:t>
      </w:r>
      <w:r w:rsidRPr="00882F6C">
        <w:rPr>
          <w:rFonts w:cstheme="minorHAnsi"/>
          <w:bCs/>
        </w:rPr>
        <w:t xml:space="preserve">), device type and characteristics and the baseline value of each GEH parameter obtained before the first device implant. </w:t>
      </w:r>
    </w:p>
    <w:p w14:paraId="3D7A1B2B" w14:textId="349D3D58" w:rsidR="002C5199" w:rsidRPr="00B77246" w:rsidRDefault="002C5199" w:rsidP="00190A7C">
      <w:pPr>
        <w:pStyle w:val="Heading3"/>
      </w:pPr>
      <w:r w:rsidRPr="00B77246">
        <w:t>GEH Sudden Cardiac Death Risk Score</w:t>
      </w:r>
      <w:r w:rsidR="00882F6C">
        <w:t xml:space="preserve"> validation</w:t>
      </w:r>
      <w:r w:rsidRPr="00B77246">
        <w:t>:</w:t>
      </w:r>
    </w:p>
    <w:p w14:paraId="10711392" w14:textId="7C5D69AF" w:rsidR="00516E58" w:rsidRDefault="00DB4146" w:rsidP="0013331B">
      <w:pPr>
        <w:widowControl w:val="0"/>
        <w:spacing w:after="0"/>
        <w:ind w:firstLine="720"/>
        <w:rPr>
          <w:rFonts w:cstheme="minorHAnsi"/>
        </w:rPr>
      </w:pPr>
      <w:r>
        <w:rPr>
          <w:rFonts w:cstheme="minorHAnsi"/>
        </w:rPr>
        <w:t>O</w:t>
      </w:r>
      <w:r w:rsidR="002C5199" w:rsidRPr="00B77246">
        <w:rPr>
          <w:rFonts w:cstheme="minorHAnsi"/>
        </w:rPr>
        <w:t>ur previously developed sudden cardiac death risk scores</w:t>
      </w:r>
      <w:r w:rsidR="005E13E9">
        <w:rPr>
          <w:rFonts w:cstheme="minorHAnsi"/>
        </w:rPr>
        <w:t xml:space="preserve"> </w:t>
      </w:r>
      <w:r w:rsidR="002C5199" w:rsidRPr="00B77246">
        <w:rPr>
          <w:rFonts w:cstheme="minorHAnsi"/>
        </w:rPr>
        <w:fldChar w:fldCharType="begin">
          <w:fldData xml:space="preserve">PEVuZE5vdGU+PENpdGU+PEF1dGhvcj5XYWtzPC9BdXRob3I+PFllYXI+MjAxNjwvWWVhcj48UmVj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=
</w:fldData>
        </w:fldChar>
      </w:r>
      <w:r w:rsidR="001C0F0B">
        <w:rPr>
          <w:rFonts w:cstheme="minorHAnsi"/>
        </w:rPr>
        <w:instrText xml:space="preserve"> ADDIN EN.CITE </w:instrText>
      </w:r>
      <w:r w:rsidR="001C0F0B">
        <w:rPr>
          <w:rFonts w:cstheme="minorHAnsi"/>
        </w:rPr>
        <w:fldChar w:fldCharType="begin">
          <w:fldData xml:space="preserve">PEVuZE5vdGU+PENpdGU+PEF1dGhvcj5XYWtzPC9BdXRob3I+PFllYXI+MjAxNjwvWWVhcj48UmVj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=
</w:fldData>
        </w:fldChar>
      </w:r>
      <w:r w:rsidR="001C0F0B">
        <w:rPr>
          <w:rFonts w:cstheme="minorHAnsi"/>
        </w:rPr>
        <w:instrText xml:space="preserve"> ADDIN EN.CITE.DATA </w:instrText>
      </w:r>
      <w:r w:rsidR="001C0F0B">
        <w:rPr>
          <w:rFonts w:cstheme="minorHAnsi"/>
        </w:rPr>
      </w:r>
      <w:r w:rsidR="001C0F0B">
        <w:rPr>
          <w:rFonts w:cstheme="minorHAnsi"/>
        </w:rPr>
        <w:fldChar w:fldCharType="end"/>
      </w:r>
      <w:r w:rsidR="002C5199" w:rsidRPr="00B77246">
        <w:rPr>
          <w:rFonts w:cstheme="minorHAnsi"/>
        </w:rPr>
      </w:r>
      <w:r w:rsidR="002C5199" w:rsidRPr="00B77246">
        <w:rPr>
          <w:rFonts w:cstheme="minorHAnsi"/>
        </w:rPr>
        <w:fldChar w:fldCharType="separate"/>
      </w:r>
      <w:r w:rsidR="001C0F0B">
        <w:rPr>
          <w:rFonts w:cstheme="minorHAnsi"/>
          <w:noProof/>
        </w:rPr>
        <w:t>[30]</w:t>
      </w:r>
      <w:r w:rsidR="002C5199" w:rsidRPr="00B77246">
        <w:rPr>
          <w:rFonts w:cstheme="minorHAnsi"/>
        </w:rPr>
        <w:fldChar w:fldCharType="end"/>
      </w:r>
      <w:r>
        <w:rPr>
          <w:rFonts w:cstheme="minorHAnsi"/>
        </w:rPr>
        <w:t xml:space="preserve"> will be used to estimate</w:t>
      </w:r>
      <w:r w:rsidR="002C5199" w:rsidRPr="00B77246">
        <w:rPr>
          <w:rFonts w:cstheme="minorHAnsi"/>
        </w:rPr>
        <w:t xml:space="preserve"> the </w:t>
      </w:r>
      <w:r>
        <w:rPr>
          <w:rFonts w:cstheme="minorHAnsi"/>
        </w:rPr>
        <w:t>5</w:t>
      </w:r>
      <w:r w:rsidR="002C5199" w:rsidRPr="00B77246">
        <w:rPr>
          <w:rFonts w:cstheme="minorHAnsi"/>
        </w:rPr>
        <w:t>-year risk of appropriate ICD therapies for VT/VF (a surrogate for SCD) at the time of initial primary prevention ICD implantation.  Receiver operating curves will be used to determine the ability of these existing SCD risk scores to discriminate between patients with and without appropriate ICD therapies during follow-up.  We will assess calibration of these existing risk scores in the primary prevention ICD population by comparing how closely the predicted rates of appropriate ICD therapies agreed numerically with observed VT/VF outcomes.  Stratification capacity of the risk scores in this population will be assessed using a risk stratification table and defining categories of risk of appropriate ICD therapy after ICD implant as low (&lt;1%), moderate (1-30%), or high (&gt;30%).  Classification accuracy and reclassification improvement rates (the extent to which participants with VT/VF events are appropriately or inappropriately assigned/reassigned to high-, intermediate- and low-risk categories with the addition of GEH ECG parameters) will be calculated.</w:t>
      </w:r>
    </w:p>
    <w:p w14:paraId="5D087E70" w14:textId="38CF5ED0" w:rsidR="00F712DA" w:rsidRPr="00B77246" w:rsidRDefault="002C5199" w:rsidP="0013331B">
      <w:pPr>
        <w:widowControl w:val="0"/>
        <w:spacing w:after="0"/>
        <w:ind w:firstLine="720"/>
        <w:rPr>
          <w:rFonts w:cstheme="minorHAnsi"/>
        </w:rPr>
      </w:pPr>
      <w:r w:rsidRPr="00B77246">
        <w:rPr>
          <w:rFonts w:cstheme="minorHAnsi"/>
        </w:rPr>
        <w:t>We will then recalibrate the existing risk scores for the primary prevention ICD population</w:t>
      </w:r>
      <w:r w:rsidR="00882F6C">
        <w:rPr>
          <w:rFonts w:cstheme="minorHAnsi"/>
        </w:rPr>
        <w:t>, if needed</w:t>
      </w:r>
      <w:r w:rsidRPr="00B77246">
        <w:rPr>
          <w:rFonts w:cstheme="minorHAnsi"/>
        </w:rPr>
        <w:t xml:space="preserve">.  </w:t>
      </w:r>
      <w:r w:rsidR="005E13E9">
        <w:rPr>
          <w:rFonts w:cstheme="minorHAnsi"/>
        </w:rPr>
        <w:t>If necessary, w</w:t>
      </w:r>
      <w:r w:rsidRPr="00B77246">
        <w:rPr>
          <w:rFonts w:cstheme="minorHAnsi"/>
        </w:rPr>
        <w:t xml:space="preserve">e will </w:t>
      </w:r>
      <w:r w:rsidR="004A640E">
        <w:rPr>
          <w:rFonts w:cstheme="minorHAnsi"/>
        </w:rPr>
        <w:t>re-</w:t>
      </w:r>
      <w:r w:rsidRPr="00B77246">
        <w:rPr>
          <w:rFonts w:cstheme="minorHAnsi"/>
        </w:rPr>
        <w:t xml:space="preserve">construct 2 risk scores using Fine and Gray’s competing risk model to </w:t>
      </w:r>
      <w:r w:rsidR="00DB4146">
        <w:rPr>
          <w:rFonts w:cstheme="minorHAnsi"/>
        </w:rPr>
        <w:t>test</w:t>
      </w:r>
      <w:r w:rsidRPr="00B77246">
        <w:rPr>
          <w:rFonts w:cstheme="minorHAnsi"/>
        </w:rPr>
        <w:t xml:space="preserve"> the incremental value of adding GEH parameters as continuous variables to clinical characteristics (age, gender, race, coronary heart disease, stroke,</w:t>
      </w:r>
      <w:r w:rsidR="00882F6C">
        <w:rPr>
          <w:rFonts w:cstheme="minorHAnsi"/>
        </w:rPr>
        <w:t xml:space="preserve"> diabetes, and hypertension). </w:t>
      </w:r>
      <w:r w:rsidRPr="00B77246">
        <w:rPr>
          <w:rFonts w:cstheme="minorHAnsi"/>
        </w:rPr>
        <w:t>Backwards selection will be performed w</w:t>
      </w:r>
      <w:r w:rsidR="00F712DA" w:rsidRPr="00B77246">
        <w:rPr>
          <w:rFonts w:cstheme="minorHAnsi"/>
        </w:rPr>
        <w:t>ith a cut-off p-value of 0.10 to arrive at the final risk score covariates and their relative strengths of association based on the rela</w:t>
      </w:r>
      <w:r w:rsidR="00DB4146">
        <w:rPr>
          <w:rFonts w:cstheme="minorHAnsi"/>
        </w:rPr>
        <w:t xml:space="preserve">tive size of effect estimates.   </w:t>
      </w:r>
      <w:r w:rsidR="00F712DA" w:rsidRPr="00B77246">
        <w:rPr>
          <w:rFonts w:cstheme="minorHAnsi"/>
        </w:rPr>
        <w:t>A cumulative incidence function (CIF) will be used to assign 5-year VT/VF risk to each participant based on their individual risk scores, as following:</w:t>
      </w:r>
    </w:p>
    <w:p w14:paraId="29E76395" w14:textId="77777777" w:rsidR="00F712DA" w:rsidRDefault="00F712DA" w:rsidP="00EB107B">
      <w:pPr>
        <w:pStyle w:val="NoSpacing"/>
      </w:pPr>
    </w:p>
    <w:p w14:paraId="2CE41D40" w14:textId="77777777" w:rsidR="00F712DA" w:rsidRPr="00233A73" w:rsidRDefault="00F712DA" w:rsidP="00EB107B">
      <w:pPr>
        <w:pStyle w:val="NoSpacing"/>
      </w:pPr>
      <m:oMathPara>
        <m:oMath>
          <m:r>
            <w:rPr>
              <w:rFonts w:ascii="Cambria Math" w:hAnsi="Cambria Math"/>
            </w:rPr>
            <m:t>CIF</m:t>
          </m:r>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x</m:t>
              </m:r>
            </m:e>
          </m:d>
          <m:r>
            <m:rPr>
              <m:sty m:val="p"/>
            </m:rPr>
            <w:rPr>
              <w:rFonts w:ascii="Cambria Math" w:hAnsi="Cambria Math"/>
            </w:rPr>
            <m:t>=1-(1-</m:t>
          </m:r>
          <m:r>
            <w:rPr>
              <w:rFonts w:ascii="Cambria Math" w:hAnsi="Cambria Math"/>
            </w:rPr>
            <m:t>CIF</m:t>
          </m:r>
          <m:d>
            <m:dPr>
              <m:ctrlPr>
                <w:rPr>
                  <w:rFonts w:ascii="Cambria Math" w:hAnsi="Cambria Math"/>
                </w:rPr>
              </m:ctrlPr>
            </m:dPr>
            <m:e>
              <m:r>
                <w:rPr>
                  <w:rFonts w:ascii="Cambria Math" w:hAnsi="Cambria Math"/>
                </w:rPr>
                <m:t>t</m:t>
              </m:r>
              <m:r>
                <m:rPr>
                  <m:sty m:val="p"/>
                </m:rPr>
                <w:rPr>
                  <w:rFonts w:ascii="Cambria Math" w:hAnsi="Cambria Math"/>
                </w:rPr>
                <m:t>,0</m:t>
              </m:r>
            </m:e>
          </m:d>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xβ</m:t>
              </m:r>
            </m:sup>
          </m:sSup>
        </m:oMath>
      </m:oMathPara>
    </w:p>
    <w:p w14:paraId="4642FD16" w14:textId="77777777" w:rsidR="00F712DA" w:rsidRPr="008C0545" w:rsidRDefault="00F712DA" w:rsidP="00EB107B">
      <w:pPr>
        <w:pStyle w:val="NoSpacing"/>
        <w:rPr>
          <w:rFonts w:ascii="Times New Roman" w:hAnsi="Times New Roman" w:cs="Times New Roman"/>
          <w:sz w:val="24"/>
        </w:rPr>
      </w:pPr>
    </w:p>
    <w:p w14:paraId="38376F8F" w14:textId="06753273" w:rsidR="00EB107B" w:rsidRPr="008C0545" w:rsidRDefault="00F712DA" w:rsidP="00EB107B">
      <w:pPr>
        <w:pStyle w:val="NoSpacing"/>
        <w:rPr>
          <w:rFonts w:ascii="Times New Roman" w:hAnsi="Times New Roman" w:cs="Times New Roman"/>
          <w:sz w:val="24"/>
        </w:rPr>
      </w:pPr>
      <w:r w:rsidRPr="008C0545">
        <w:rPr>
          <w:rFonts w:ascii="Times New Roman" w:hAnsi="Times New Roman" w:cs="Times New Roman"/>
          <w:sz w:val="24"/>
        </w:rPr>
        <w:t xml:space="preserve">where </w:t>
      </w:r>
      <w:r w:rsidRPr="008C0545">
        <w:rPr>
          <w:rFonts w:ascii="Times New Roman" w:hAnsi="Times New Roman" w:cs="Times New Roman"/>
          <w:i/>
          <w:sz w:val="24"/>
        </w:rPr>
        <w:t>t</w:t>
      </w:r>
      <w:r w:rsidRPr="008C0545">
        <w:rPr>
          <w:rFonts w:ascii="Times New Roman" w:hAnsi="Times New Roman" w:cs="Times New Roman"/>
          <w:sz w:val="24"/>
        </w:rPr>
        <w:t xml:space="preserve"> is time since initial primary prevention ICD implantation, </w:t>
      </w:r>
      <w:r w:rsidRPr="008C0545">
        <w:rPr>
          <w:rFonts w:ascii="Times New Roman" w:hAnsi="Times New Roman" w:cs="Times New Roman"/>
          <w:i/>
          <w:sz w:val="24"/>
        </w:rPr>
        <w:t>x</w:t>
      </w:r>
      <w:r w:rsidRPr="008C0545">
        <w:rPr>
          <w:rFonts w:ascii="Times New Roman" w:hAnsi="Times New Roman" w:cs="Times New Roman"/>
          <w:sz w:val="24"/>
        </w:rPr>
        <w:t xml:space="preserve"> represents covariates included in each risk model, and </w:t>
      </w:r>
      <w:r w:rsidR="00882F6C">
        <w:rPr>
          <w:rFonts w:ascii="Times New Roman" w:hAnsi="Times New Roman" w:cs="Times New Roman"/>
          <w:i/>
          <w:sz w:val="24"/>
        </w:rPr>
        <w:t>beta</w:t>
      </w:r>
      <w:r w:rsidRPr="008C0545">
        <w:rPr>
          <w:rFonts w:ascii="Times New Roman" w:hAnsi="Times New Roman" w:cs="Times New Roman"/>
          <w:sz w:val="24"/>
        </w:rPr>
        <w:t xml:space="preserve"> represents the coefficient estimates from the risk scores models.  The final risk prediction model will be made available through a free online calculator.</w:t>
      </w:r>
      <w:r w:rsidR="00DB4146" w:rsidRPr="008C0545">
        <w:rPr>
          <w:rFonts w:ascii="Times New Roman" w:hAnsi="Times New Roman" w:cs="Times New Roman"/>
          <w:sz w:val="24"/>
        </w:rPr>
        <w:t xml:space="preserve">  T</w:t>
      </w:r>
      <w:r w:rsidRPr="008C0545">
        <w:rPr>
          <w:rFonts w:ascii="Times New Roman" w:hAnsi="Times New Roman" w:cs="Times New Roman"/>
          <w:sz w:val="24"/>
        </w:rPr>
        <w:t>he risk score’s discrimination capacity, calibration, goodness of fit (using the Akaike Information Criterion [AIC]), and stratification capacity, and reclassification improvement rates will be calculated.</w:t>
      </w:r>
    </w:p>
    <w:p w14:paraId="7C60D5F2" w14:textId="709AB493" w:rsidR="008A66FA" w:rsidRDefault="008A66FA" w:rsidP="005E1EF3">
      <w:pPr>
        <w:pStyle w:val="Heading2"/>
      </w:pPr>
      <w:r>
        <w:t>Ethics approval</w:t>
      </w:r>
      <w:r w:rsidR="008C0545">
        <w:t>, confidentiality</w:t>
      </w:r>
      <w:r>
        <w:t xml:space="preserve"> </w:t>
      </w:r>
      <w:r w:rsidRPr="00DE3A9B">
        <w:t>and</w:t>
      </w:r>
      <w:r>
        <w:t xml:space="preserve"> study registration</w:t>
      </w:r>
    </w:p>
    <w:p w14:paraId="29FC8DD1" w14:textId="595AA268" w:rsidR="008A66FA" w:rsidRDefault="008A66FA" w:rsidP="008A66FA">
      <w:pPr>
        <w:widowControl w:val="0"/>
        <w:spacing w:after="0"/>
        <w:rPr>
          <w:rFonts w:cstheme="minorHAnsi"/>
        </w:rPr>
      </w:pPr>
      <w:r w:rsidRPr="00D20192">
        <w:rPr>
          <w:rFonts w:cstheme="minorHAnsi"/>
        </w:rPr>
        <w:t xml:space="preserve">The </w:t>
      </w:r>
      <w:r>
        <w:rPr>
          <w:rFonts w:cstheme="minorHAnsi"/>
        </w:rPr>
        <w:t xml:space="preserve">multicenter </w:t>
      </w:r>
      <w:r w:rsidRPr="00D20192">
        <w:rPr>
          <w:rFonts w:cstheme="minorHAnsi"/>
        </w:rPr>
        <w:t>study has been approved by</w:t>
      </w:r>
      <w:r>
        <w:rPr>
          <w:rFonts w:cstheme="minorHAnsi"/>
        </w:rPr>
        <w:t xml:space="preserve"> the </w:t>
      </w:r>
      <w:r w:rsidR="00C35448">
        <w:rPr>
          <w:rFonts w:cstheme="minorHAnsi"/>
        </w:rPr>
        <w:t>OHSU</w:t>
      </w:r>
      <w:r>
        <w:rPr>
          <w:rFonts w:cstheme="minorHAnsi"/>
        </w:rPr>
        <w:t xml:space="preserve"> Institutional Review Board (IRB). In addition, each participating center obtains local IRB approval prior to participating. </w:t>
      </w:r>
      <w:r w:rsidR="00D6180C">
        <w:rPr>
          <w:rFonts w:cstheme="minorHAnsi"/>
        </w:rPr>
        <w:t>To simplify IRB approval at the study sites, t</w:t>
      </w:r>
      <w:r w:rsidR="00E5162A" w:rsidRPr="00E5162A">
        <w:rPr>
          <w:rFonts w:cstheme="minorHAnsi"/>
        </w:rPr>
        <w:t xml:space="preserve">he OHSU IRB </w:t>
      </w:r>
      <w:r w:rsidR="00E5162A">
        <w:rPr>
          <w:rFonts w:cstheme="minorHAnsi"/>
        </w:rPr>
        <w:t xml:space="preserve">offered to the study sites to </w:t>
      </w:r>
      <w:r w:rsidR="00D6180C">
        <w:rPr>
          <w:rFonts w:cstheme="minorHAnsi"/>
        </w:rPr>
        <w:t xml:space="preserve">sign an agreement with OHSU IRB, stating that OHSU IRB </w:t>
      </w:r>
      <w:r w:rsidR="00E5162A" w:rsidRPr="00E5162A">
        <w:rPr>
          <w:rFonts w:cstheme="minorHAnsi"/>
        </w:rPr>
        <w:t xml:space="preserve">provide </w:t>
      </w:r>
      <w:r w:rsidR="00D6180C">
        <w:rPr>
          <w:rFonts w:cstheme="minorHAnsi"/>
        </w:rPr>
        <w:t xml:space="preserve">multi-center </w:t>
      </w:r>
      <w:r w:rsidR="00E5162A" w:rsidRPr="00E5162A">
        <w:rPr>
          <w:rFonts w:cstheme="minorHAnsi"/>
        </w:rPr>
        <w:t xml:space="preserve">IRB </w:t>
      </w:r>
      <w:r w:rsidR="00D6180C" w:rsidRPr="00E5162A">
        <w:rPr>
          <w:rFonts w:cstheme="minorHAnsi"/>
        </w:rPr>
        <w:t>oversig</w:t>
      </w:r>
      <w:r w:rsidR="00D6180C">
        <w:rPr>
          <w:rFonts w:cstheme="minorHAnsi"/>
        </w:rPr>
        <w:t xml:space="preserve">ht (optional). </w:t>
      </w:r>
      <w:r>
        <w:rPr>
          <w:rFonts w:cstheme="minorHAnsi"/>
        </w:rPr>
        <w:t xml:space="preserve">The study is registered at the </w:t>
      </w:r>
      <w:r w:rsidRPr="00DE3A9B">
        <w:rPr>
          <w:rFonts w:cstheme="minorHAnsi"/>
        </w:rPr>
        <w:t>URL: http://www.clinicaltrials.gov. Unique identifier: NCT03210883</w:t>
      </w:r>
      <w:r>
        <w:rPr>
          <w:rFonts w:cstheme="minorHAnsi"/>
        </w:rPr>
        <w:t xml:space="preserve">. </w:t>
      </w:r>
    </w:p>
    <w:p w14:paraId="70C12AD1" w14:textId="7E722A85" w:rsidR="0054307F" w:rsidRPr="00B77246" w:rsidRDefault="00E54BCA" w:rsidP="00DD79D7">
      <w:pPr>
        <w:pStyle w:val="Heading1"/>
      </w:pPr>
      <w:r>
        <w:t>Discussion</w:t>
      </w:r>
    </w:p>
    <w:p w14:paraId="3D948EF5" w14:textId="1EE5AA23" w:rsidR="00A64A5B" w:rsidRDefault="0054307F" w:rsidP="0054307F">
      <w:pPr>
        <w:widowControl w:val="0"/>
        <w:spacing w:after="0"/>
        <w:ind w:firstLine="720"/>
        <w:rPr>
          <w:rFonts w:cstheme="minorHAnsi"/>
        </w:rPr>
      </w:pPr>
      <w:r>
        <w:rPr>
          <w:rFonts w:cstheme="minorHAnsi"/>
        </w:rPr>
        <w:t xml:space="preserve">The proposed study will be the first to systematically evaluate the </w:t>
      </w:r>
      <w:r w:rsidR="00A64A5B">
        <w:rPr>
          <w:rFonts w:cstheme="minorHAnsi"/>
        </w:rPr>
        <w:t>association between</w:t>
      </w:r>
      <w:r>
        <w:rPr>
          <w:rFonts w:cstheme="minorHAnsi"/>
        </w:rPr>
        <w:t xml:space="preserve"> GEH </w:t>
      </w:r>
      <w:r w:rsidR="00A64A5B">
        <w:rPr>
          <w:rFonts w:cstheme="minorHAnsi"/>
        </w:rPr>
        <w:t xml:space="preserve">ECG parameters and appropriate ICD therapies for ventricular arrhythmias </w:t>
      </w:r>
      <w:r>
        <w:rPr>
          <w:rFonts w:cstheme="minorHAnsi"/>
        </w:rPr>
        <w:t xml:space="preserve">in a large population of </w:t>
      </w:r>
      <w:r w:rsidR="007D476C">
        <w:rPr>
          <w:rFonts w:cstheme="minorHAnsi"/>
        </w:rPr>
        <w:t>HF</w:t>
      </w:r>
      <w:r w:rsidR="00A64A5B">
        <w:rPr>
          <w:rFonts w:cstheme="minorHAnsi"/>
        </w:rPr>
        <w:t xml:space="preserve"> </w:t>
      </w:r>
      <w:r>
        <w:rPr>
          <w:rFonts w:cstheme="minorHAnsi"/>
        </w:rPr>
        <w:t xml:space="preserve">patients </w:t>
      </w:r>
      <w:r w:rsidR="00A64A5B">
        <w:rPr>
          <w:rFonts w:cstheme="minorHAnsi"/>
        </w:rPr>
        <w:t>with primary prevention ICDs with the goal of improving the ability to identify patients who are most likely (or least likely) to benefit from ICD implantation.  Although randomized controlled trials such as MADIT-II</w:t>
      </w:r>
      <w:r w:rsidR="00A64A5B">
        <w:rPr>
          <w:rFonts w:cstheme="minorHAnsi"/>
        </w:rPr>
        <w:fldChar w:fldCharType="begin"/>
      </w:r>
      <w:r w:rsidR="001C0F0B">
        <w:rPr>
          <w:rFonts w:cstheme="minorHAnsi"/>
        </w:rPr>
        <w:instrText xml:space="preserve"> ADDIN EN.CITE &lt;EndNote&gt;&lt;Cite&gt;&lt;Author&gt;Moss&lt;/Author&gt;&lt;Year&gt;2002&lt;/Year&gt;&lt;RecNum&gt;39&lt;/RecNum&gt;&lt;DisplayText&gt;[7]&lt;/DisplayText&gt;&lt;record&gt;&lt;rec-number&gt;39&lt;/rec-number&gt;&lt;foreign-keys&gt;&lt;key app="EN" db-id="rp0t5vpwg052euear0ap0f9s5aevddtvwtta" timestamp="1493828633"&gt;39&lt;/key&gt;&lt;/foreign-keys&gt;&lt;ref-type name="Journal Article"&gt;17&lt;/ref-type&gt;&lt;contributors&gt;&lt;authors&gt;&lt;author&gt;Moss, Arthur J.&lt;/author&gt;&lt;author&gt;Zareba, Wojciech&lt;/author&gt;&lt;author&gt;Hall, W. Jackson&lt;/author&gt;&lt;author&gt;Klein, Helmut&lt;/author&gt;&lt;author&gt;Wilber, David J.&lt;/author&gt;&lt;author&gt;Cannom, David S.&lt;/author&gt;&lt;author&gt;Daubert, James P.&lt;/author&gt;&lt;author&gt;Higgins, Steven L.&lt;/author&gt;&lt;author&gt;Brown, Mary W.&lt;/author&gt;&lt;author&gt;Andrews, Mark L.&lt;/author&gt;&lt;author&gt;the Multicenter Automatic Defibrillator Implantation Trial II Investigators,&lt;/author&gt;&lt;/authors&gt;&lt;/contributors&gt;&lt;titles&gt;&lt;title&gt;Prophylactic Implantation of a Defibrillator in Patients with Myocardial Infarction and Reduced Ejection Fraction&lt;/title&gt;&lt;secondary-title&gt;N Engl J Med&lt;/secondary-title&gt;&lt;alt-title&gt;N Engl J Med&lt;/alt-title&gt;&lt;/titles&gt;&lt;periodical&gt;&lt;full-title&gt;N Engl J Med&lt;/full-title&gt;&lt;/periodical&gt;&lt;alt-periodical&gt;&lt;full-title&gt;N Engl J Med&lt;/full-title&gt;&lt;/alt-periodical&gt;&lt;pages&gt;877-883&lt;/pages&gt;&lt;volume&gt;346&lt;/volume&gt;&lt;dates&gt;&lt;year&gt;2002&lt;/year&gt;&lt;pub-dates&gt;&lt;date&gt;March 19, 2002&lt;/date&gt;&lt;/pub-dates&gt;&lt;/dates&gt;&lt;urls&gt;&lt;related-urls&gt;&lt;url&gt;http://content.nejm.org/cgi/content/abstract/NEJMoa013474v1&lt;/url&gt;&lt;/related-urls&gt;&lt;/urls&gt;&lt;/record&gt;&lt;/Cite&gt;&lt;/EndNote&gt;</w:instrText>
      </w:r>
      <w:r w:rsidR="00A64A5B">
        <w:rPr>
          <w:rFonts w:cstheme="minorHAnsi"/>
        </w:rPr>
        <w:fldChar w:fldCharType="separate"/>
      </w:r>
      <w:r w:rsidR="001C0F0B">
        <w:rPr>
          <w:rFonts w:cstheme="minorHAnsi"/>
          <w:noProof/>
        </w:rPr>
        <w:t>[7]</w:t>
      </w:r>
      <w:r w:rsidR="00A64A5B">
        <w:rPr>
          <w:rFonts w:cstheme="minorHAnsi"/>
        </w:rPr>
        <w:fldChar w:fldCharType="end"/>
      </w:r>
      <w:r w:rsidR="00A64A5B">
        <w:rPr>
          <w:rFonts w:cstheme="minorHAnsi"/>
        </w:rPr>
        <w:t>, the Multicenter UnSustained Tachycardia Trial (MUSTT)</w:t>
      </w:r>
      <w:r w:rsidR="00A64A5B">
        <w:rPr>
          <w:rFonts w:cstheme="minorHAnsi"/>
        </w:rPr>
        <w:fldChar w:fldCharType="begin"/>
      </w:r>
      <w:r w:rsidR="008D073A">
        <w:rPr>
          <w:rFonts w:cstheme="minorHAnsi"/>
        </w:rPr>
        <w:instrText xml:space="preserve"> ADDIN EN.CITE &lt;EndNote&gt;&lt;Cite&gt;&lt;Author&gt;Buxton&lt;/Author&gt;&lt;Year&gt;2000&lt;/Year&gt;&lt;RecNum&gt;51&lt;/RecNum&gt;&lt;DisplayText&gt;[46]&lt;/DisplayText&gt;&lt;record&gt;&lt;rec-number&gt;51&lt;/rec-number&gt;&lt;foreign-keys&gt;&lt;key app="EN" db-id="rp0t5vpwg052euear0ap0f9s5aevddtvwtta" timestamp="1493828633"&gt;51&lt;/key&gt;&lt;/foreign-keys&gt;&lt;ref-type name="Journal Article"&gt;17&lt;/ref-type&gt;&lt;contributors&gt;&lt;authors&gt;&lt;author&gt;Buxton, A. E.&lt;/author&gt;&lt;author&gt;Lee, K. L.&lt;/author&gt;&lt;author&gt;DiCarlo, L.&lt;/author&gt;&lt;author&gt;Gold, M. R.&lt;/author&gt;&lt;author&gt;Greer, G. S.&lt;/author&gt;&lt;author&gt;Prystowsky, E. N.&lt;/author&gt;&lt;author&gt;O&amp;apos;Toole, M. F.&lt;/author&gt;&lt;author&gt;Tang, A.&lt;/author&gt;&lt;author&gt;Fisher, J. D.&lt;/author&gt;&lt;author&gt;Coromilas, J.&lt;/author&gt;&lt;author&gt;Talajic, M.&lt;/author&gt;&lt;author&gt;Hafley, G.&lt;/author&gt;&lt;author&gt;the Multicenter Unsustained Tachycardia Trial Investigators,&lt;/author&gt;&lt;/authors&gt;&lt;/contributors&gt;&lt;titles&gt;&lt;title&gt;Electrophysiologic testing to identify patients with coronary artery disease who are at risk for sudden death.&lt;/title&gt;&lt;secondary-title&gt;New England Journal of Medicine&lt;/secondary-title&gt;&lt;/titles&gt;&lt;periodical&gt;&lt;full-title&gt;New England Journal of Medicine&lt;/full-title&gt;&lt;/periodical&gt;&lt;pages&gt;1937-45&lt;/pages&gt;&lt;volume&gt;342&lt;/volume&gt;&lt;number&gt;26&lt;/number&gt;&lt;dates&gt;&lt;year&gt;2000&lt;/year&gt;&lt;/dates&gt;&lt;urls&gt;&lt;/urls&gt;&lt;/record&gt;&lt;/Cite&gt;&lt;/EndNote&gt;</w:instrText>
      </w:r>
      <w:r w:rsidR="00A64A5B">
        <w:rPr>
          <w:rFonts w:cstheme="minorHAnsi"/>
        </w:rPr>
        <w:fldChar w:fldCharType="separate"/>
      </w:r>
      <w:r w:rsidR="008D073A">
        <w:rPr>
          <w:rFonts w:cstheme="minorHAnsi"/>
          <w:noProof/>
        </w:rPr>
        <w:t>[46]</w:t>
      </w:r>
      <w:r w:rsidR="00A64A5B">
        <w:rPr>
          <w:rFonts w:cstheme="minorHAnsi"/>
        </w:rPr>
        <w:fldChar w:fldCharType="end"/>
      </w:r>
      <w:r w:rsidR="00A64A5B">
        <w:rPr>
          <w:rFonts w:cstheme="minorHAnsi"/>
        </w:rPr>
        <w:t>, and the Sudden Cardiac Death in Heart Failure Trial (SCD-HeFT)</w:t>
      </w:r>
      <w:r w:rsidR="00A64A5B">
        <w:rPr>
          <w:rFonts w:cstheme="minorHAnsi"/>
        </w:rPr>
        <w:fldChar w:fldCharType="begin"/>
      </w:r>
      <w:r w:rsidR="001C0F0B">
        <w:rPr>
          <w:rFonts w:cstheme="minorHAnsi"/>
        </w:rPr>
        <w:instrText xml:space="preserve"> ADDIN EN.CITE &lt;EndNote&gt;&lt;Cite&gt;&lt;Author&gt;Bardy&lt;/Author&gt;&lt;Year&gt;2005&lt;/Year&gt;&lt;RecNum&gt;40&lt;/RecNum&gt;&lt;DisplayText&gt;[9]&lt;/DisplayText&gt;&lt;record&gt;&lt;rec-number&gt;40&lt;/rec-number&gt;&lt;foreign-keys&gt;&lt;key app="EN" db-id="rp0t5vpwg052euear0ap0f9s5aevddtvwtta" timestamp="1493828633"&gt;40&lt;/key&gt;&lt;/foreign-keys&gt;&lt;ref-type name="Journal Article"&gt;17&lt;/ref-type&gt;&lt;contributors&gt;&lt;authors&gt;&lt;author&gt;Bardy, G. H.&lt;/author&gt;&lt;author&gt;Lee, K.L.&lt;/author&gt;&lt;author&gt;Mark, D. B.&lt;/author&gt;&lt;author&gt;Poole, J. E.&lt;/author&gt;&lt;author&gt;Packer, D.L.&lt;/author&gt;&lt;author&gt;Boineau, R.&lt;/author&gt;&lt;author&gt;Domanski M.&lt;/author&gt;&lt;author&gt;Troutman, C.&lt;/author&gt;&lt;author&gt;Anderson, J.&lt;/author&gt;&lt;author&gt;Johnson, G.&lt;/author&gt;&lt;author&gt;McNulty, S.E.&lt;/author&gt;&lt;author&gt;Clapp-Channing, N.&lt;/author&gt;&lt;author&gt;Davidson-Ray, L.D.&lt;/author&gt;&lt;author&gt;Fraulo, E. S.&lt;/author&gt;&lt;author&gt;Fishbein, D.P.&lt;/author&gt;&lt;author&gt;Luceri, R.M.&lt;/author&gt;&lt;author&gt;Ip, J.H.&lt;/author&gt;&lt;/authors&gt;&lt;/contributors&gt;&lt;titles&gt;&lt;title&gt;Amiodarone or an implantable cardioverter-defibrillator for congestive heart failure&lt;/title&gt;&lt;secondary-title&gt;N Engl J Med.&lt;/secondary-title&gt;&lt;/titles&gt;&lt;periodical&gt;&lt;full-title&gt;N Engl J Med.&lt;/full-title&gt;&lt;/periodical&gt;&lt;pages&gt;225-237&lt;/pages&gt;&lt;volume&gt;352&lt;/volume&gt;&lt;dates&gt;&lt;year&gt;2005&lt;/year&gt;&lt;/dates&gt;&lt;urls&gt;&lt;/urls&gt;&lt;/record&gt;&lt;/Cite&gt;&lt;/EndNote&gt;</w:instrText>
      </w:r>
      <w:r w:rsidR="00A64A5B">
        <w:rPr>
          <w:rFonts w:cstheme="minorHAnsi"/>
        </w:rPr>
        <w:fldChar w:fldCharType="separate"/>
      </w:r>
      <w:r w:rsidR="001C0F0B">
        <w:rPr>
          <w:rFonts w:cstheme="minorHAnsi"/>
          <w:noProof/>
        </w:rPr>
        <w:t>[9]</w:t>
      </w:r>
      <w:r w:rsidR="00A64A5B">
        <w:rPr>
          <w:rFonts w:cstheme="minorHAnsi"/>
        </w:rPr>
        <w:fldChar w:fldCharType="end"/>
      </w:r>
      <w:r w:rsidR="00A64A5B">
        <w:rPr>
          <w:rFonts w:cstheme="minorHAnsi"/>
        </w:rPr>
        <w:t xml:space="preserve"> have demonstrated a significant survival advantage associated with primary prevention ICD implantation, the benefit i</w:t>
      </w:r>
      <w:r w:rsidR="00660C52">
        <w:rPr>
          <w:rFonts w:cstheme="minorHAnsi"/>
        </w:rPr>
        <w:t xml:space="preserve">n all patients is not uniform. </w:t>
      </w:r>
      <w:r w:rsidR="00A64A5B">
        <w:rPr>
          <w:rFonts w:cstheme="minorHAnsi"/>
        </w:rPr>
        <w:t xml:space="preserve">Secondary analyses of these studies have demonstrated that certain </w:t>
      </w:r>
      <w:r w:rsidR="00DD55E7">
        <w:rPr>
          <w:rFonts w:cstheme="minorHAnsi"/>
        </w:rPr>
        <w:t>patient characteristics</w:t>
      </w:r>
      <w:r w:rsidR="00A64A5B">
        <w:rPr>
          <w:rFonts w:cstheme="minorHAnsi"/>
        </w:rPr>
        <w:t>, such as severe renal dysfunction, are associated with a lack of benefit to primary prevention ICD implantation due to increased non-arrhythmic competing risks of death, and that</w:t>
      </w:r>
      <w:r w:rsidR="00D77168">
        <w:rPr>
          <w:rFonts w:cstheme="minorHAnsi"/>
        </w:rPr>
        <w:t xml:space="preserve"> despite being very heavily emphasized in the ICD guidelines, LVEF is not a strong predictor of who will or will not benefit from ICD implantation</w:t>
      </w:r>
      <w:r w:rsidR="004A640E">
        <w:rPr>
          <w:rFonts w:cstheme="minorHAnsi"/>
        </w:rPr>
        <w:t xml:space="preserve"> </w:t>
      </w:r>
      <w:r w:rsidR="00A64A5B">
        <w:rPr>
          <w:rFonts w:cstheme="minorHAnsi"/>
        </w:rPr>
        <w:fldChar w:fldCharType="begin">
          <w:fldData xml:space="preserve">PEVuZE5vdGU+PENpdGU+PEF1dGhvcj5Hb2xkZW5iZXJnPC9BdXRob3I+PFllYXI+MjAwNzwvWWVh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</w:fldData>
        </w:fldChar>
      </w:r>
      <w:r w:rsidR="008D073A">
        <w:rPr>
          <w:rFonts w:cstheme="minorHAnsi"/>
        </w:rPr>
        <w:instrText xml:space="preserve"> ADDIN EN.CITE </w:instrText>
      </w:r>
      <w:r w:rsidR="008D073A">
        <w:rPr>
          <w:rFonts w:cstheme="minorHAnsi"/>
        </w:rPr>
        <w:fldChar w:fldCharType="begin">
          <w:fldData xml:space="preserve">PEVuZE5vdGU+PENpdGU+PEF1dGhvcj5Hb2xkZW5iZXJnPC9BdXRob3I+PFllYXI+MjAwNzwvWWVh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</w:fldData>
        </w:fldChar>
      </w:r>
      <w:r w:rsidR="008D073A">
        <w:rPr>
          <w:rFonts w:cstheme="minorHAnsi"/>
        </w:rPr>
        <w:instrText xml:space="preserve"> ADDIN EN.CITE.DATA </w:instrText>
      </w:r>
      <w:r w:rsidR="008D073A">
        <w:rPr>
          <w:rFonts w:cstheme="minorHAnsi"/>
        </w:rPr>
      </w:r>
      <w:r w:rsidR="008D073A">
        <w:rPr>
          <w:rFonts w:cstheme="minorHAnsi"/>
        </w:rPr>
        <w:fldChar w:fldCharType="end"/>
      </w:r>
      <w:r w:rsidR="00A64A5B">
        <w:rPr>
          <w:rFonts w:cstheme="minorHAnsi"/>
        </w:rPr>
      </w:r>
      <w:r w:rsidR="00A64A5B">
        <w:rPr>
          <w:rFonts w:cstheme="minorHAnsi"/>
        </w:rPr>
        <w:fldChar w:fldCharType="separate"/>
      </w:r>
      <w:r w:rsidR="008D073A">
        <w:rPr>
          <w:rFonts w:cstheme="minorHAnsi"/>
          <w:noProof/>
        </w:rPr>
        <w:t>[47-50]</w:t>
      </w:r>
      <w:r w:rsidR="00A64A5B">
        <w:rPr>
          <w:rFonts w:cstheme="minorHAnsi"/>
        </w:rPr>
        <w:fldChar w:fldCharType="end"/>
      </w:r>
      <w:r w:rsidR="00A64A5B">
        <w:rPr>
          <w:rFonts w:cstheme="minorHAnsi"/>
        </w:rPr>
        <w:t>.</w:t>
      </w:r>
      <w:r w:rsidR="004A640E">
        <w:rPr>
          <w:rFonts w:cstheme="minorHAnsi"/>
        </w:rPr>
        <w:t xml:space="preserve"> </w:t>
      </w:r>
      <w:r w:rsidR="00D77168">
        <w:rPr>
          <w:rFonts w:cstheme="minorHAnsi"/>
        </w:rPr>
        <w:t>Attempts at refining SCD risk have yiel</w:t>
      </w:r>
      <w:r w:rsidR="00DD55E7">
        <w:rPr>
          <w:rFonts w:cstheme="minorHAnsi"/>
        </w:rPr>
        <w:t>ded mixed results, and current</w:t>
      </w:r>
      <w:r w:rsidR="00D77168">
        <w:rPr>
          <w:rFonts w:cstheme="minorHAnsi"/>
        </w:rPr>
        <w:t xml:space="preserve"> guidelines do not recommend te</w:t>
      </w:r>
      <w:r w:rsidR="00DD55E7">
        <w:rPr>
          <w:rFonts w:cstheme="minorHAnsi"/>
        </w:rPr>
        <w:t>sting beyond assessment of LVEF (</w:t>
      </w:r>
      <w:r w:rsidR="00D77168">
        <w:rPr>
          <w:rFonts w:cstheme="minorHAnsi"/>
        </w:rPr>
        <w:t>and electrophysiology studies in select cases</w:t>
      </w:r>
      <w:r w:rsidR="00DD55E7">
        <w:rPr>
          <w:rFonts w:cstheme="minorHAnsi"/>
        </w:rPr>
        <w:t>)</w:t>
      </w:r>
      <w:r w:rsidR="00D77168">
        <w:rPr>
          <w:rFonts w:cstheme="minorHAnsi"/>
        </w:rPr>
        <w:t xml:space="preserve"> when selecting patients for primary prevention ICD implantation.  This is problematic, as LVEF is neither sensitive nor specific for SCD, and in total, more patients with relatively preserved LVEF die suddenly than do patients with significantly reduced LVEF</w:t>
      </w:r>
      <w:r w:rsidR="004A640E">
        <w:rPr>
          <w:rFonts w:cstheme="minorHAnsi"/>
        </w:rPr>
        <w:t xml:space="preserve"> </w:t>
      </w:r>
      <w:r w:rsidR="00D77168">
        <w:rPr>
          <w:rFonts w:cstheme="minorHAnsi"/>
        </w:rPr>
        <w:fldChar w:fldCharType="begin">
          <w:fldData xml:space="preserve">PEVuZE5vdGU+PENpdGU+PEF1dGhvcj5ZYXA8L0F1dGhvcj48WWVhcj4yMDA3PC9ZZWFyPjxSZWNO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</w:fldData>
        </w:fldChar>
      </w:r>
      <w:r w:rsidR="008D073A">
        <w:rPr>
          <w:rFonts w:cstheme="minorHAnsi"/>
        </w:rPr>
        <w:instrText xml:space="preserve"> ADDIN EN.CITE </w:instrText>
      </w:r>
      <w:r w:rsidR="008D073A">
        <w:rPr>
          <w:rFonts w:cstheme="minorHAnsi"/>
        </w:rPr>
        <w:fldChar w:fldCharType="begin">
          <w:fldData xml:space="preserve">PEVuZE5vdGU+PENpdGU+PEF1dGhvcj5ZYXA8L0F1dGhvcj48WWVhcj4yMDA3PC9ZZWFyPjxSZWNO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</w:fldData>
        </w:fldChar>
      </w:r>
      <w:r w:rsidR="008D073A">
        <w:rPr>
          <w:rFonts w:cstheme="minorHAnsi"/>
        </w:rPr>
        <w:instrText xml:space="preserve"> ADDIN EN.CITE.DATA </w:instrText>
      </w:r>
      <w:r w:rsidR="008D073A">
        <w:rPr>
          <w:rFonts w:cstheme="minorHAnsi"/>
        </w:rPr>
      </w:r>
      <w:r w:rsidR="008D073A">
        <w:rPr>
          <w:rFonts w:cstheme="minorHAnsi"/>
        </w:rPr>
        <w:fldChar w:fldCharType="end"/>
      </w:r>
      <w:r w:rsidR="00D77168">
        <w:rPr>
          <w:rFonts w:cstheme="minorHAnsi"/>
        </w:rPr>
      </w:r>
      <w:r w:rsidR="00D77168">
        <w:rPr>
          <w:rFonts w:cstheme="minorHAnsi"/>
        </w:rPr>
        <w:fldChar w:fldCharType="separate"/>
      </w:r>
      <w:r w:rsidR="008D073A">
        <w:rPr>
          <w:rFonts w:cstheme="minorHAnsi"/>
          <w:noProof/>
        </w:rPr>
        <w:t>[51, 52]</w:t>
      </w:r>
      <w:r w:rsidR="00D77168">
        <w:rPr>
          <w:rFonts w:cstheme="minorHAnsi"/>
        </w:rPr>
        <w:fldChar w:fldCharType="end"/>
      </w:r>
      <w:r w:rsidR="00D77168">
        <w:rPr>
          <w:rFonts w:cstheme="minorHAnsi"/>
        </w:rPr>
        <w:t>.</w:t>
      </w:r>
      <w:r w:rsidR="004A640E">
        <w:rPr>
          <w:rFonts w:cstheme="minorHAnsi"/>
        </w:rPr>
        <w:t xml:space="preserve"> </w:t>
      </w:r>
      <w:r w:rsidR="00DD55E7">
        <w:rPr>
          <w:rFonts w:cstheme="minorHAnsi"/>
        </w:rPr>
        <w:t xml:space="preserve">Factors beyond LVEF, and ideally characteristics which are specific for arrhythmic risk needed to refine our understanding of SCD risk. </w:t>
      </w:r>
    </w:p>
    <w:p w14:paraId="073D30BD" w14:textId="6C5C3ABB" w:rsidR="00EE7D90" w:rsidRDefault="00D77168" w:rsidP="00EE7D90">
      <w:pPr>
        <w:widowControl w:val="0"/>
        <w:spacing w:after="0"/>
        <w:ind w:firstLine="720"/>
        <w:rPr>
          <w:rFonts w:cstheme="minorHAnsi"/>
        </w:rPr>
      </w:pPr>
      <w:r>
        <w:rPr>
          <w:rFonts w:cstheme="minorHAnsi"/>
        </w:rPr>
        <w:t>GEH is an attractive method for SCD risk stratification because it requires only collection of a standard 12-lead ECG which is widely available, non-invasive, inexpensi</w:t>
      </w:r>
      <w:r w:rsidR="004A640E">
        <w:rPr>
          <w:rFonts w:cstheme="minorHAnsi"/>
        </w:rPr>
        <w:t xml:space="preserve">ve, and easily interpretable. </w:t>
      </w:r>
      <w:r>
        <w:rPr>
          <w:rFonts w:cstheme="minorHAnsi"/>
        </w:rPr>
        <w:t>Unlike many other risk stratification tools, variability in GEH has also been mechanistically linked to increase susceptibility</w:t>
      </w:r>
      <w:r w:rsidR="00EE7D90">
        <w:rPr>
          <w:rFonts w:cstheme="minorHAnsi"/>
        </w:rPr>
        <w:t xml:space="preserve"> for ventricular arrhythmias</w:t>
      </w:r>
      <w:r w:rsidR="004A640E">
        <w:rPr>
          <w:rFonts w:cstheme="minorHAnsi"/>
        </w:rPr>
        <w:t xml:space="preserve"> </w:t>
      </w:r>
      <w:r w:rsidR="00DD55E7">
        <w:rPr>
          <w:rFonts w:cstheme="minorHAnsi"/>
        </w:rPr>
        <w:fldChar w:fldCharType="begin">
          <w:fldData xml:space="preserve">PEVuZE5vdGU+PENpdGU+PEF1dGhvcj5LdW88L0F1dGhvcj48WWVhcj4xOTgzPC9ZZWFyPjxSZWNO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=
</w:fldData>
        </w:fldChar>
      </w:r>
      <w:r w:rsidR="00A25DBC">
        <w:rPr>
          <w:rFonts w:cstheme="minorHAnsi"/>
        </w:rPr>
        <w:instrText xml:space="preserve"> ADDIN EN.CITE </w:instrText>
      </w:r>
      <w:r w:rsidR="00A25DBC">
        <w:rPr>
          <w:rFonts w:cstheme="minorHAnsi"/>
        </w:rPr>
        <w:fldChar w:fldCharType="begin">
          <w:fldData xml:space="preserve">PEVuZE5vdGU+PENpdGU+PEF1dGhvcj5LdW88L0F1dGhvcj48WWVhcj4xOTgzPC9ZZWFyPjxSZWNO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=
</w:fldData>
        </w:fldChar>
      </w:r>
      <w:r w:rsidR="00A25DBC">
        <w:rPr>
          <w:rFonts w:cstheme="minorHAnsi"/>
        </w:rPr>
        <w:instrText xml:space="preserve"> ADDIN EN.CITE.DATA </w:instrText>
      </w:r>
      <w:r w:rsidR="00A25DBC">
        <w:rPr>
          <w:rFonts w:cstheme="minorHAnsi"/>
        </w:rPr>
      </w:r>
      <w:r w:rsidR="00A25DBC">
        <w:rPr>
          <w:rFonts w:cstheme="minorHAnsi"/>
        </w:rPr>
        <w:fldChar w:fldCharType="end"/>
      </w:r>
      <w:r w:rsidR="00DD55E7">
        <w:rPr>
          <w:rFonts w:cstheme="minorHAnsi"/>
        </w:rPr>
      </w:r>
      <w:r w:rsidR="00DD55E7">
        <w:rPr>
          <w:rFonts w:cstheme="minorHAnsi"/>
        </w:rPr>
        <w:fldChar w:fldCharType="separate"/>
      </w:r>
      <w:r w:rsidR="00A25DBC">
        <w:rPr>
          <w:rFonts w:cstheme="minorHAnsi"/>
          <w:noProof/>
        </w:rPr>
        <w:t>[29, 28]</w:t>
      </w:r>
      <w:r w:rsidR="00DD55E7">
        <w:rPr>
          <w:rFonts w:cstheme="minorHAnsi"/>
        </w:rPr>
        <w:fldChar w:fldCharType="end"/>
      </w:r>
      <w:r w:rsidR="00EE7D90">
        <w:rPr>
          <w:rFonts w:cstheme="minorHAnsi"/>
        </w:rPr>
        <w:t>.</w:t>
      </w:r>
      <w:r>
        <w:rPr>
          <w:rFonts w:cstheme="minorHAnsi"/>
        </w:rPr>
        <w:t xml:space="preserve"> </w:t>
      </w:r>
      <w:r w:rsidR="00EE7D90">
        <w:rPr>
          <w:rFonts w:cstheme="minorHAnsi"/>
        </w:rPr>
        <w:t xml:space="preserve">Although current assessment of GEH ECG parameters requires special software, the algorithms which are used </w:t>
      </w:r>
      <w:r w:rsidR="00DD55E7">
        <w:rPr>
          <w:rFonts w:cstheme="minorHAnsi"/>
        </w:rPr>
        <w:t xml:space="preserve">for GEH calculation </w:t>
      </w:r>
      <w:r w:rsidR="00EE7D90">
        <w:rPr>
          <w:rFonts w:cstheme="minorHAnsi"/>
        </w:rPr>
        <w:t xml:space="preserve">could easily be automated and included in standard ECG machines to allow simple, wide-spread calculation of these parameters without requiring specialized software or </w:t>
      </w:r>
      <w:r w:rsidR="00DD55E7">
        <w:rPr>
          <w:rFonts w:cstheme="minorHAnsi"/>
        </w:rPr>
        <w:t xml:space="preserve">expert </w:t>
      </w:r>
      <w:r w:rsidR="004A640E">
        <w:rPr>
          <w:rFonts w:cstheme="minorHAnsi"/>
        </w:rPr>
        <w:t>interpretation of results.</w:t>
      </w:r>
      <w:r w:rsidR="00EE7D90">
        <w:rPr>
          <w:rFonts w:cstheme="minorHAnsi"/>
        </w:rPr>
        <w:t xml:space="preserve"> Digitally acquired and stored ECGs are rapidly becoming the standard of care, and automated ECG processing would </w:t>
      </w:r>
      <w:r w:rsidR="00DD55E7">
        <w:rPr>
          <w:rFonts w:cstheme="minorHAnsi"/>
        </w:rPr>
        <w:t>also</w:t>
      </w:r>
      <w:r w:rsidR="00EE7D90">
        <w:rPr>
          <w:rFonts w:cstheme="minorHAnsi"/>
        </w:rPr>
        <w:t xml:space="preserve"> potentially allow automated, high-throughput screening of entire populations/institutional ECG databases to identify individuals who would benefit from additional follow-up, testing, and/or treatment to reduce their risk of ventricular arrhythmias or SCD.</w:t>
      </w:r>
    </w:p>
    <w:p w14:paraId="51836D12" w14:textId="6B758241" w:rsidR="00D94FA3" w:rsidRDefault="00EE7D90" w:rsidP="0054307F">
      <w:pPr>
        <w:widowControl w:val="0"/>
        <w:spacing w:after="0"/>
        <w:ind w:firstLine="720"/>
        <w:rPr>
          <w:rFonts w:cstheme="minorHAnsi"/>
        </w:rPr>
      </w:pPr>
      <w:r>
        <w:rPr>
          <w:rFonts w:cstheme="minorHAnsi"/>
        </w:rPr>
        <w:t xml:space="preserve">The National Cardiovascular Data Registry (NCDR) also maintains a very large prospective </w:t>
      </w:r>
      <w:r w:rsidR="00DD55E7">
        <w:rPr>
          <w:rFonts w:cstheme="minorHAnsi"/>
        </w:rPr>
        <w:t>registry</w:t>
      </w:r>
      <w:r>
        <w:rPr>
          <w:rFonts w:cstheme="minorHAnsi"/>
        </w:rPr>
        <w:t xml:space="preserve"> of patients undergoing ICD implantation.  Although the NCDR registry has a significantly larger total study population due to its use throughout the </w:t>
      </w:r>
      <w:r w:rsidR="00DD55E7">
        <w:rPr>
          <w:rFonts w:cstheme="minorHAnsi"/>
        </w:rPr>
        <w:t xml:space="preserve">entire </w:t>
      </w:r>
      <w:r>
        <w:rPr>
          <w:rFonts w:cstheme="minorHAnsi"/>
        </w:rPr>
        <w:t xml:space="preserve">United States, our study has advantages over the NCDR registry.  Unlike the NCDR, our study </w:t>
      </w:r>
      <w:r w:rsidR="00121D30">
        <w:rPr>
          <w:rFonts w:cstheme="minorHAnsi"/>
        </w:rPr>
        <w:t>has the benefit of</w:t>
      </w:r>
      <w:r>
        <w:rPr>
          <w:rFonts w:cstheme="minorHAnsi"/>
        </w:rPr>
        <w:t xml:space="preserve"> highly d</w:t>
      </w:r>
      <w:r w:rsidR="00121D30">
        <w:rPr>
          <w:rFonts w:cstheme="minorHAnsi"/>
        </w:rPr>
        <w:t xml:space="preserve">etailed patient level data, digital ECGs for calculation of GEH parameters, and detailed data on ICD programming and the </w:t>
      </w:r>
      <w:r w:rsidR="00312CC1">
        <w:rPr>
          <w:rFonts w:cstheme="minorHAnsi"/>
        </w:rPr>
        <w:t>timing</w:t>
      </w:r>
      <w:r w:rsidR="00121D30">
        <w:rPr>
          <w:rFonts w:cstheme="minorHAnsi"/>
        </w:rPr>
        <w:t xml:space="preserve"> of ventricular arrhythmias and ICD therapies during long-term follow-up.</w:t>
      </w:r>
      <w:r>
        <w:rPr>
          <w:rFonts w:cstheme="minorHAnsi"/>
        </w:rPr>
        <w:t xml:space="preserve"> </w:t>
      </w:r>
      <w:r w:rsidR="004A640E">
        <w:rPr>
          <w:rFonts w:cstheme="minorHAnsi"/>
        </w:rPr>
        <w:t>Importantly, outcomes in our study are adjudicated at the study centers by investigators, blinded to GEH ECG parameters.</w:t>
      </w:r>
      <w:r w:rsidR="00DD55E7">
        <w:rPr>
          <w:rFonts w:cstheme="minorHAnsi"/>
        </w:rPr>
        <w:t xml:space="preserve"> </w:t>
      </w:r>
      <w:r w:rsidR="00C35448">
        <w:rPr>
          <w:rFonts w:cstheme="minorHAnsi"/>
        </w:rPr>
        <w:t>Our</w:t>
      </w:r>
      <w:r w:rsidR="00DD55E7">
        <w:rPr>
          <w:rFonts w:cstheme="minorHAnsi"/>
        </w:rPr>
        <w:t xml:space="preserve"> study could not be performed using the NCDR as it </w:t>
      </w:r>
      <w:r w:rsidR="00C35448">
        <w:rPr>
          <w:rFonts w:cstheme="minorHAnsi"/>
        </w:rPr>
        <w:t>stands today</w:t>
      </w:r>
      <w:r w:rsidR="00DD55E7">
        <w:rPr>
          <w:rFonts w:cstheme="minorHAnsi"/>
        </w:rPr>
        <w:t>.</w:t>
      </w:r>
    </w:p>
    <w:p w14:paraId="18191896" w14:textId="20BD86C2" w:rsidR="00D94FA3" w:rsidRPr="00D94FA3" w:rsidRDefault="00D94FA3" w:rsidP="005E1EF3">
      <w:pPr>
        <w:pStyle w:val="Heading2"/>
      </w:pPr>
      <w:r w:rsidRPr="00D94FA3">
        <w:t>Study</w:t>
      </w:r>
      <w:r w:rsidR="00E54BCA">
        <w:t xml:space="preserve"> </w:t>
      </w:r>
      <w:r w:rsidR="00FC357B">
        <w:t xml:space="preserve">data </w:t>
      </w:r>
      <w:r w:rsidR="00E54BCA">
        <w:t>management solutions</w:t>
      </w:r>
    </w:p>
    <w:p w14:paraId="15D0F9C0" w14:textId="1512B6FB" w:rsidR="00D94FA3" w:rsidRDefault="00C35448" w:rsidP="00D94FA3">
      <w:pPr>
        <w:widowControl w:val="0"/>
        <w:spacing w:after="0"/>
        <w:ind w:firstLine="720"/>
        <w:rPr>
          <w:rFonts w:cstheme="minorHAnsi"/>
        </w:rPr>
      </w:pPr>
      <w:r w:rsidRPr="00C35448">
        <w:rPr>
          <w:rFonts w:cstheme="minorHAnsi"/>
        </w:rPr>
        <w:t>A major logistical issue is collecting data from multiple sites while maintaining patient privacy between institutions</w:t>
      </w:r>
      <w:r>
        <w:rPr>
          <w:rFonts w:cstheme="minorHAnsi"/>
        </w:rPr>
        <w:t xml:space="preserve">. </w:t>
      </w:r>
      <w:r w:rsidR="00D94FA3">
        <w:rPr>
          <w:rFonts w:cstheme="minorHAnsi"/>
        </w:rPr>
        <w:t xml:space="preserve">All study sites </w:t>
      </w:r>
      <w:r w:rsidR="008248F4">
        <w:rPr>
          <w:rFonts w:cstheme="minorHAnsi"/>
        </w:rPr>
        <w:t>are</w:t>
      </w:r>
      <w:r w:rsidR="00D94FA3">
        <w:rPr>
          <w:rFonts w:cstheme="minorHAnsi"/>
        </w:rPr>
        <w:t xml:space="preserve"> provided software tools to remove all patient identifie</w:t>
      </w:r>
      <w:r>
        <w:rPr>
          <w:rFonts w:cstheme="minorHAnsi"/>
        </w:rPr>
        <w:t>r</w:t>
      </w:r>
      <w:r w:rsidR="00D94FA3">
        <w:rPr>
          <w:rFonts w:cstheme="minorHAnsi"/>
        </w:rPr>
        <w:t>s from digital ECGs before they</w:t>
      </w:r>
      <w:r w:rsidR="00501A56">
        <w:rPr>
          <w:rFonts w:cstheme="minorHAnsi"/>
        </w:rPr>
        <w:t xml:space="preserve"> are transmitted for analysis. </w:t>
      </w:r>
      <w:r w:rsidR="00D94FA3">
        <w:rPr>
          <w:rFonts w:cstheme="minorHAnsi"/>
        </w:rPr>
        <w:t>In order to maintain patient confidentiality and avoid needing to share identifiable information, the study will utili</w:t>
      </w:r>
      <w:r w:rsidR="00501A56">
        <w:rPr>
          <w:rFonts w:cstheme="minorHAnsi"/>
        </w:rPr>
        <w:t xml:space="preserve">ze REDCap for data collection. </w:t>
      </w:r>
      <w:r w:rsidR="00501A56" w:rsidRPr="00501A56">
        <w:rPr>
          <w:rFonts w:cstheme="minorHAnsi"/>
        </w:rPr>
        <w:t>Each study site will have a local REDCap database maintained on their secure institutional network where patient information will be entered.  Before data is transferred via REDCap to OHSU for further analysis, all patient identifiers will be redacted, and all dates shifted to an unknown value that is only consistent within each subject’s record</w:t>
      </w:r>
      <w:r w:rsidR="00501A56">
        <w:rPr>
          <w:rFonts w:cstheme="minorHAnsi"/>
        </w:rPr>
        <w:t>.</w:t>
      </w:r>
    </w:p>
    <w:p w14:paraId="554667BA" w14:textId="1D2FCFFA" w:rsidR="00DE6273" w:rsidRPr="00D94FA3" w:rsidRDefault="00DE6273" w:rsidP="005E1EF3">
      <w:pPr>
        <w:pStyle w:val="Heading2"/>
      </w:pPr>
      <w:r w:rsidRPr="00D94FA3">
        <w:t>Strengths and Limitations</w:t>
      </w:r>
    </w:p>
    <w:p w14:paraId="4D44EF95" w14:textId="21B087BD" w:rsidR="00B20D38" w:rsidRDefault="00DE6273" w:rsidP="00B20D38">
      <w:pPr>
        <w:widowControl w:val="0"/>
        <w:spacing w:after="0"/>
        <w:rPr>
          <w:rFonts w:cstheme="minorHAnsi"/>
        </w:rPr>
      </w:pPr>
      <w:r w:rsidRPr="00DB4146">
        <w:rPr>
          <w:rFonts w:cstheme="minorHAnsi"/>
          <w:b/>
        </w:rPr>
        <w:tab/>
      </w:r>
      <w:r w:rsidRPr="00DB4146">
        <w:rPr>
          <w:rFonts w:cstheme="minorHAnsi"/>
        </w:rPr>
        <w:t>One significant strength of the proposed study</w:t>
      </w:r>
      <w:r>
        <w:rPr>
          <w:rFonts w:cstheme="minorHAnsi"/>
        </w:rPr>
        <w:t xml:space="preserve"> is that it will </w:t>
      </w:r>
      <w:r w:rsidR="007067DF">
        <w:rPr>
          <w:rFonts w:cstheme="minorHAnsi"/>
        </w:rPr>
        <w:t>include</w:t>
      </w:r>
      <w:r w:rsidR="00F43932">
        <w:rPr>
          <w:rFonts w:cstheme="minorHAnsi"/>
        </w:rPr>
        <w:t xml:space="preserve"> </w:t>
      </w:r>
      <w:r>
        <w:rPr>
          <w:rFonts w:cstheme="minorHAnsi"/>
        </w:rPr>
        <w:t xml:space="preserve">a very large cohort of patients from multiple institutions, which should make the results </w:t>
      </w:r>
      <w:r w:rsidR="00312CC1">
        <w:rPr>
          <w:rFonts w:cstheme="minorHAnsi"/>
        </w:rPr>
        <w:t>widely</w:t>
      </w:r>
      <w:r>
        <w:rPr>
          <w:rFonts w:cstheme="minorHAnsi"/>
        </w:rPr>
        <w:t xml:space="preserve"> generalizable.  The large number of study centers also affords us a large study population which will allow the study to be adequately powered</w:t>
      </w:r>
      <w:r w:rsidR="00312CC1">
        <w:rPr>
          <w:rFonts w:cstheme="minorHAnsi"/>
        </w:rPr>
        <w:t xml:space="preserve"> (see methods section above)</w:t>
      </w:r>
      <w:r>
        <w:rPr>
          <w:rFonts w:cstheme="minorHAnsi"/>
        </w:rPr>
        <w:t xml:space="preserve"> to detect </w:t>
      </w:r>
      <w:r w:rsidR="00312CC1">
        <w:rPr>
          <w:rFonts w:cstheme="minorHAnsi"/>
        </w:rPr>
        <w:t xml:space="preserve">(or refute) </w:t>
      </w:r>
      <w:r>
        <w:rPr>
          <w:rFonts w:cstheme="minorHAnsi"/>
        </w:rPr>
        <w:t xml:space="preserve">associations between GEH ECG parameters and ICD therapies, and to </w:t>
      </w:r>
      <w:r w:rsidR="007067DF">
        <w:rPr>
          <w:rFonts w:cstheme="minorHAnsi"/>
        </w:rPr>
        <w:t xml:space="preserve">validate GEH SCD risk score, or </w:t>
      </w:r>
      <w:r>
        <w:rPr>
          <w:rFonts w:cstheme="minorHAnsi"/>
        </w:rPr>
        <w:t xml:space="preserve">derive a novel risk score for appropriate ICD therapies after primary prevention ICD implantation.  </w:t>
      </w:r>
      <w:r w:rsidR="00B20D38">
        <w:rPr>
          <w:rFonts w:cstheme="minorHAnsi"/>
        </w:rPr>
        <w:t>One</w:t>
      </w:r>
      <w:r w:rsidR="00312CC1">
        <w:rPr>
          <w:rFonts w:cstheme="minorHAnsi"/>
        </w:rPr>
        <w:t xml:space="preserve"> significant</w:t>
      </w:r>
      <w:r w:rsidR="00B20D38">
        <w:rPr>
          <w:rFonts w:cstheme="minorHAnsi"/>
        </w:rPr>
        <w:t xml:space="preserve"> limitation is that </w:t>
      </w:r>
      <w:r>
        <w:rPr>
          <w:rFonts w:cstheme="minorHAnsi"/>
        </w:rPr>
        <w:t>the study is retros</w:t>
      </w:r>
      <w:r w:rsidR="00B20D38">
        <w:rPr>
          <w:rFonts w:cstheme="minorHAnsi"/>
        </w:rPr>
        <w:t>pective</w:t>
      </w:r>
      <w:r w:rsidR="00312CC1">
        <w:rPr>
          <w:rFonts w:cstheme="minorHAnsi"/>
        </w:rPr>
        <w:t xml:space="preserve"> and observational.  U</w:t>
      </w:r>
      <w:r w:rsidR="00B20D38">
        <w:rPr>
          <w:rFonts w:cstheme="minorHAnsi"/>
        </w:rPr>
        <w:t xml:space="preserve">nidentified confounders </w:t>
      </w:r>
      <w:r w:rsidR="00312CC1">
        <w:rPr>
          <w:rFonts w:cstheme="minorHAnsi"/>
        </w:rPr>
        <w:t>could therefore</w:t>
      </w:r>
      <w:r w:rsidR="00B20D38">
        <w:rPr>
          <w:rFonts w:cstheme="minorHAnsi"/>
        </w:rPr>
        <w:t xml:space="preserve"> influence the results.  If the results of this retrospective study are positive, however, </w:t>
      </w:r>
      <w:r w:rsidR="00312CC1">
        <w:rPr>
          <w:rFonts w:cstheme="minorHAnsi"/>
        </w:rPr>
        <w:t>they</w:t>
      </w:r>
      <w:r w:rsidR="00B20D38">
        <w:rPr>
          <w:rFonts w:cstheme="minorHAnsi"/>
        </w:rPr>
        <w:t xml:space="preserve"> will provide data to support the use of GEH ECG parameters in a </w:t>
      </w:r>
      <w:r w:rsidR="00CB0B31">
        <w:rPr>
          <w:rFonts w:cstheme="minorHAnsi"/>
        </w:rPr>
        <w:t>future p</w:t>
      </w:r>
      <w:r w:rsidR="00B20D38">
        <w:rPr>
          <w:rFonts w:cstheme="minorHAnsi"/>
        </w:rPr>
        <w:t>rospective study.</w:t>
      </w:r>
      <w:r w:rsidR="00312CC1">
        <w:rPr>
          <w:rFonts w:cstheme="minorHAnsi"/>
        </w:rPr>
        <w:t xml:space="preserve">  Additionally, as patients will be included who have had ICD implanted over a wide time period, changes in medical therapy, ICD technology, and ICD programming may also influence the results</w:t>
      </w:r>
      <w:r w:rsidR="00CB0B31">
        <w:rPr>
          <w:rFonts w:cstheme="minorHAnsi"/>
        </w:rPr>
        <w:t xml:space="preserve">. </w:t>
      </w:r>
      <w:r w:rsidR="004A640E">
        <w:rPr>
          <w:rFonts w:cstheme="minorHAnsi"/>
        </w:rPr>
        <w:t>This limitation will be addressed by two pre-defined sensitivity analyses, as described above.</w:t>
      </w:r>
      <w:r w:rsidR="00CB0B31">
        <w:rPr>
          <w:rFonts w:cstheme="minorHAnsi"/>
        </w:rPr>
        <w:t xml:space="preserve"> In general, however, guidelines for primary prevention ICD implantation have not changed significantly over the last decade.</w:t>
      </w:r>
    </w:p>
    <w:p w14:paraId="68A7FAE6" w14:textId="202CBA66" w:rsidR="00B20D38" w:rsidRPr="00B20D38" w:rsidRDefault="00B20D38" w:rsidP="00DD79D7">
      <w:pPr>
        <w:pStyle w:val="Heading1"/>
      </w:pPr>
      <w:r w:rsidRPr="00B20D38">
        <w:t>Conclusion</w:t>
      </w:r>
    </w:p>
    <w:p w14:paraId="3734E673" w14:textId="1929F1F5" w:rsidR="00EC60FB" w:rsidRPr="00B77246" w:rsidRDefault="00D94FA3" w:rsidP="00483C92">
      <w:pPr>
        <w:widowControl w:val="0"/>
        <w:spacing w:after="0"/>
        <w:ind w:firstLine="720"/>
        <w:rPr>
          <w:rFonts w:cstheme="minorHAnsi"/>
          <w:b/>
        </w:rPr>
      </w:pPr>
      <w:r>
        <w:rPr>
          <w:rFonts w:cstheme="minorHAnsi"/>
        </w:rPr>
        <w:t xml:space="preserve">Primary prevention ICDs improve survival in patients with structural heart disease and significantly reduced </w:t>
      </w:r>
      <w:r w:rsidR="00F874A7">
        <w:rPr>
          <w:rFonts w:cstheme="minorHAnsi"/>
        </w:rPr>
        <w:t>LV</w:t>
      </w:r>
      <w:r>
        <w:rPr>
          <w:rFonts w:cstheme="minorHAnsi"/>
        </w:rPr>
        <w:t xml:space="preserve"> systolic function, but further study is needed to optimally identify those patients who are most (and least) likely to benefit from ICD implantation.  This study will </w:t>
      </w:r>
      <w:r w:rsidR="0095550A">
        <w:rPr>
          <w:rFonts w:cstheme="minorHAnsi"/>
        </w:rPr>
        <w:t xml:space="preserve">be the first to </w:t>
      </w:r>
      <w:r>
        <w:rPr>
          <w:rFonts w:cstheme="minorHAnsi"/>
        </w:rPr>
        <w:t xml:space="preserve">retrospectively investigate the associations between GEH ECG parameters and appropriate ICD therapies for ventricular arrhythmias in a large multicenter population </w:t>
      </w:r>
      <w:r w:rsidR="0095550A">
        <w:rPr>
          <w:rFonts w:cstheme="minorHAnsi"/>
        </w:rPr>
        <w:t>of patients</w:t>
      </w:r>
      <w:r w:rsidR="00F874A7">
        <w:rPr>
          <w:rFonts w:cstheme="minorHAnsi"/>
        </w:rPr>
        <w:t xml:space="preserve"> with primary prevention ICDs. </w:t>
      </w:r>
      <w:r w:rsidR="00501A56">
        <w:rPr>
          <w:rFonts w:cstheme="minorHAnsi"/>
        </w:rPr>
        <w:t>The s</w:t>
      </w:r>
      <w:r w:rsidR="00F874A7">
        <w:rPr>
          <w:rFonts w:cstheme="minorHAnsi"/>
        </w:rPr>
        <w:t>tudy will validate SCD risk score</w:t>
      </w:r>
      <w:r w:rsidR="00F00BC7">
        <w:rPr>
          <w:rFonts w:cstheme="minorHAnsi"/>
        </w:rPr>
        <w:t xml:space="preserve"> in patients with structural heart disease and LV systolic dysfunction</w:t>
      </w:r>
      <w:r w:rsidR="00501A56">
        <w:rPr>
          <w:rFonts w:cstheme="minorHAnsi"/>
        </w:rPr>
        <w:t xml:space="preserve"> and </w:t>
      </w:r>
      <w:r w:rsidR="00F874A7">
        <w:rPr>
          <w:rFonts w:cstheme="minorHAnsi"/>
        </w:rPr>
        <w:t xml:space="preserve">will inform </w:t>
      </w:r>
      <w:r w:rsidR="00F00BC7">
        <w:rPr>
          <w:rFonts w:cstheme="minorHAnsi"/>
        </w:rPr>
        <w:t xml:space="preserve">future </w:t>
      </w:r>
      <w:r w:rsidR="00F874A7">
        <w:rPr>
          <w:rFonts w:cstheme="minorHAnsi"/>
        </w:rPr>
        <w:t>prospective randomized controlled trials</w:t>
      </w:r>
      <w:r w:rsidR="00F00BC7">
        <w:rPr>
          <w:rFonts w:cstheme="minorHAnsi"/>
        </w:rPr>
        <w:t>.</w:t>
      </w:r>
    </w:p>
    <w:p w14:paraId="49155D58" w14:textId="1B098E2B" w:rsidR="00312CC1" w:rsidRPr="0054307F" w:rsidRDefault="00B212F3" w:rsidP="005E1EF3">
      <w:pPr>
        <w:pStyle w:val="Heading2"/>
      </w:pPr>
      <w:r>
        <w:t>Conflict of</w:t>
      </w:r>
      <w:r w:rsidR="00312CC1" w:rsidRPr="0054307F">
        <w:t xml:space="preserve"> Interests:</w:t>
      </w:r>
    </w:p>
    <w:p w14:paraId="53AAD9A0" w14:textId="555D88A6" w:rsidR="00312CC1" w:rsidRDefault="00842B5B" w:rsidP="00312CC1">
      <w:pPr>
        <w:widowControl w:val="0"/>
        <w:spacing w:after="0"/>
        <w:rPr>
          <w:rFonts w:cstheme="minorHAnsi"/>
        </w:rPr>
      </w:pPr>
      <w:r>
        <w:rPr>
          <w:rFonts w:cstheme="minorHAnsi"/>
        </w:rPr>
        <w:t>The Johns Hopkins University owns</w:t>
      </w:r>
      <w:r w:rsidR="001C43D2">
        <w:rPr>
          <w:rFonts w:cstheme="minorHAnsi"/>
        </w:rPr>
        <w:t xml:space="preserve"> </w:t>
      </w:r>
      <w:r>
        <w:rPr>
          <w:rFonts w:cstheme="minorHAnsi"/>
        </w:rPr>
        <w:t>the</w:t>
      </w:r>
      <w:r w:rsidR="001C43D2">
        <w:rPr>
          <w:rFonts w:cstheme="minorHAnsi"/>
        </w:rPr>
        <w:t xml:space="preserve"> patent </w:t>
      </w:r>
      <w:r w:rsidRPr="00842B5B">
        <w:rPr>
          <w:rFonts w:cstheme="minorHAnsi"/>
        </w:rPr>
        <w:t>US8880159 B2</w:t>
      </w:r>
      <w:r>
        <w:rPr>
          <w:rFonts w:cstheme="minorHAnsi"/>
        </w:rPr>
        <w:t xml:space="preserve"> “</w:t>
      </w:r>
      <w:r w:rsidRPr="00842B5B">
        <w:rPr>
          <w:rFonts w:cstheme="minorHAnsi"/>
        </w:rPr>
        <w:t>Methods for determining risk of ventricular arrhythmia</w:t>
      </w:r>
      <w:r>
        <w:rPr>
          <w:rFonts w:cstheme="minorHAnsi"/>
        </w:rPr>
        <w:t>” (Inventor LGT; 100% assigned to the Johns Hopkins University; not licensed).</w:t>
      </w:r>
    </w:p>
    <w:p w14:paraId="5C6BB51A" w14:textId="77777777" w:rsidR="00312CC1" w:rsidRDefault="00312CC1" w:rsidP="005E1EF3">
      <w:pPr>
        <w:pStyle w:val="Heading2"/>
      </w:pPr>
      <w:r w:rsidRPr="0054307F">
        <w:t>Funding:</w:t>
      </w:r>
    </w:p>
    <w:p w14:paraId="0246963F" w14:textId="08FB73E5" w:rsidR="00B26BFC" w:rsidRDefault="00312CC1" w:rsidP="00312CC1">
      <w:pPr>
        <w:widowControl w:val="0"/>
        <w:spacing w:after="0"/>
        <w:rPr>
          <w:rFonts w:cstheme="minorHAnsi"/>
        </w:rPr>
      </w:pPr>
      <w:r>
        <w:rPr>
          <w:rFonts w:cstheme="minorHAnsi"/>
        </w:rPr>
        <w:t xml:space="preserve">This study is funded through the </w:t>
      </w:r>
      <w:r w:rsidR="008B3AF2">
        <w:rPr>
          <w:rFonts w:cstheme="minorHAnsi"/>
        </w:rPr>
        <w:t>AHA</w:t>
      </w:r>
      <w:r>
        <w:rPr>
          <w:rFonts w:cstheme="minorHAnsi"/>
        </w:rPr>
        <w:t xml:space="preserve"> Grant</w:t>
      </w:r>
      <w:r w:rsidR="00B434D8">
        <w:rPr>
          <w:rFonts w:cstheme="minorHAnsi"/>
        </w:rPr>
        <w:t>-In-Aid</w:t>
      </w:r>
      <w:r>
        <w:rPr>
          <w:rFonts w:cstheme="minorHAnsi"/>
        </w:rPr>
        <w:t xml:space="preserve"> #</w:t>
      </w:r>
      <w:r w:rsidR="008B3AF2" w:rsidRPr="008B3AF2">
        <w:rPr>
          <w:rFonts w:cstheme="minorHAnsi"/>
          <w:bCs/>
        </w:rPr>
        <w:t>17GRNT33670428</w:t>
      </w:r>
      <w:r w:rsidR="00836BE3">
        <w:rPr>
          <w:rFonts w:cstheme="minorHAnsi"/>
          <w:bCs/>
        </w:rPr>
        <w:t>.</w:t>
      </w:r>
      <w:r w:rsidR="00877663">
        <w:rPr>
          <w:rFonts w:cstheme="minorHAnsi"/>
          <w:bCs/>
        </w:rPr>
        <w:t xml:space="preserve"> AHA has no any role in study design,</w:t>
      </w:r>
      <w:r w:rsidR="00877663" w:rsidRPr="00877663">
        <w:rPr>
          <w:rFonts w:cstheme="minorHAnsi"/>
          <w:bCs/>
        </w:rPr>
        <w:t xml:space="preserve"> collection, management, analysis, and interpretation of data</w:t>
      </w:r>
      <w:r w:rsidR="00877663">
        <w:rPr>
          <w:rFonts w:cstheme="minorHAnsi"/>
          <w:bCs/>
        </w:rPr>
        <w:t xml:space="preserve">, and </w:t>
      </w:r>
      <w:r w:rsidR="00877663" w:rsidRPr="00877663">
        <w:rPr>
          <w:rFonts w:cstheme="minorHAnsi"/>
          <w:bCs/>
        </w:rPr>
        <w:t>report</w:t>
      </w:r>
      <w:r w:rsidR="00877663">
        <w:rPr>
          <w:rFonts w:cstheme="minorHAnsi"/>
          <w:bCs/>
        </w:rPr>
        <w:t xml:space="preserve">ing the study results. </w:t>
      </w:r>
      <w:r w:rsidR="00B26BFC" w:rsidRPr="00B26BFC">
        <w:rPr>
          <w:rFonts w:cstheme="minorHAnsi"/>
          <w:iCs/>
        </w:rPr>
        <w:t>This publication was made possible with support from the Oregon Clinical and Translational Research Institute (OCTRI), grant number UL1 RR024140 from the National Center for Research Resources (NCRR), a component of the National Institutes of Health (NIH), and NIH Roadmap for Medical Research.</w:t>
      </w:r>
    </w:p>
    <w:p w14:paraId="5CB51C84" w14:textId="77777777" w:rsidR="00006A17" w:rsidRDefault="00006A17" w:rsidP="0013331B">
      <w:pPr>
        <w:widowControl w:val="0"/>
        <w:rPr>
          <w:rFonts w:cstheme="minorHAnsi"/>
          <w:b/>
        </w:rPr>
      </w:pPr>
      <w:r>
        <w:rPr>
          <w:rFonts w:cstheme="minorHAnsi"/>
          <w:b/>
        </w:rPr>
        <w:br w:type="page"/>
      </w:r>
    </w:p>
    <w:p w14:paraId="4B25ACC7" w14:textId="77777777" w:rsidR="00210D32" w:rsidRDefault="00210D32" w:rsidP="00210D32">
      <w:pPr>
        <w:pStyle w:val="Heading1"/>
      </w:pPr>
      <w:r>
        <w:t>References</w:t>
      </w:r>
    </w:p>
    <w:p w14:paraId="559DE9B1" w14:textId="77777777" w:rsidR="00724345" w:rsidRPr="00724345" w:rsidRDefault="00210D32" w:rsidP="00724345">
      <w:pPr>
        <w:pStyle w:val="EndNoteBibliographyTitle"/>
        <w:rPr>
          <w:b/>
          <w:u w:val="single"/>
        </w:rPr>
      </w:pPr>
      <w:r>
        <w:fldChar w:fldCharType="begin"/>
      </w:r>
      <w:r>
        <w:instrText xml:space="preserve"> ADDIN EN.REFLIST </w:instrText>
      </w:r>
      <w:r>
        <w:fldChar w:fldCharType="separate"/>
      </w:r>
      <w:r w:rsidR="00724345" w:rsidRPr="00724345">
        <w:rPr>
          <w:b/>
          <w:u w:val="single"/>
        </w:rPr>
        <w:t>References:</w:t>
      </w:r>
    </w:p>
    <w:p w14:paraId="771C76AD" w14:textId="77777777" w:rsidR="00724345" w:rsidRPr="00724345" w:rsidRDefault="00724345" w:rsidP="00724345">
      <w:pPr>
        <w:pStyle w:val="EndNoteBibliographyTitle"/>
        <w:rPr>
          <w:b/>
          <w:u w:val="single"/>
        </w:rPr>
      </w:pPr>
    </w:p>
    <w:p w14:paraId="2E572D5B" w14:textId="77777777" w:rsidR="00724345" w:rsidRPr="00724345" w:rsidRDefault="00724345" w:rsidP="00724345">
      <w:pPr>
        <w:pStyle w:val="EndNoteBibliography"/>
        <w:spacing w:after="0"/>
        <w:ind w:firstLine="0"/>
      </w:pPr>
      <w:r w:rsidRPr="00724345">
        <w:t>1. Benjamin EJ, Blaha MJ, Chiuve SE, Cushman M, Das SR, Deo R et al. Heart Disease and Stroke Statistics-2017 Update: A Report From the American Heart Association. Circulation. 2017;135(10):e146-e603. doi:10.1161/CIR.0000000000000485.</w:t>
      </w:r>
    </w:p>
    <w:p w14:paraId="64536629" w14:textId="77777777" w:rsidR="00724345" w:rsidRPr="00724345" w:rsidRDefault="00724345" w:rsidP="00724345">
      <w:pPr>
        <w:pStyle w:val="EndNoteBibliography"/>
        <w:spacing w:after="0"/>
        <w:ind w:firstLine="0"/>
      </w:pPr>
      <w:r w:rsidRPr="00724345">
        <w:t>2. Mehra R. Global public health problem of sudden cardiac death. Journal of electrocardiology. 2007;40(6 Suppl):S118-22. doi:10.1016/j.jelectrocard.2007.06.023.</w:t>
      </w:r>
    </w:p>
    <w:p w14:paraId="3808A41E" w14:textId="77777777" w:rsidR="00724345" w:rsidRPr="00724345" w:rsidRDefault="00724345" w:rsidP="00724345">
      <w:pPr>
        <w:pStyle w:val="EndNoteBibliography"/>
        <w:spacing w:after="0"/>
        <w:ind w:firstLine="0"/>
      </w:pPr>
      <w:r w:rsidRPr="00724345">
        <w:t>3. A comparison of antiarrhythmic-drug therapy with implantable defibrillators in patients resuscitated from near-fatal ventricular arrhythmias. N Engl J Med. 1997;337(22):1576-83. doi:10.1056/nejm199711273372202.</w:t>
      </w:r>
    </w:p>
    <w:p w14:paraId="66F172C8" w14:textId="77777777" w:rsidR="00724345" w:rsidRPr="00724345" w:rsidRDefault="00724345" w:rsidP="00724345">
      <w:pPr>
        <w:pStyle w:val="EndNoteBibliography"/>
        <w:spacing w:after="0"/>
        <w:ind w:firstLine="0"/>
      </w:pPr>
      <w:r w:rsidRPr="00724345">
        <w:t>4. Connolly SJ, Hallstrom AP, Cappato R, Schron EB, Kuck KH, Zipes DP et al. Meta-analysis of the implantable cardioverter defibrillator secondary prevention trials. AVID, CASH and CIDS studies. Antiarrhythmics vs Implantable Defibrillator study. Cardiac Arrest Study Hamburg . Canadian Implantable Defibrillator Study. Eur Heart J. 2000;21(24):2071-8. doi:10.1053/euhj.2000.2476.</w:t>
      </w:r>
    </w:p>
    <w:p w14:paraId="27F3E922" w14:textId="77777777" w:rsidR="00724345" w:rsidRPr="00724345" w:rsidRDefault="00724345" w:rsidP="00724345">
      <w:pPr>
        <w:pStyle w:val="EndNoteBibliography"/>
        <w:spacing w:after="0"/>
        <w:ind w:firstLine="0"/>
      </w:pPr>
      <w:r w:rsidRPr="00724345">
        <w:t>5. Connolly SJ, Gent M, Roberts RS, Dorian P, Roy D, Sheldon RS et al. Canadian Implantable Defibrillator Study (CIDS). A Randomized Trial of the Implantable Cardioverter Defibrillator Against Amiodarone. 2000;101(11):1297-302. doi:10.1161/01.cir.101.11.1297.</w:t>
      </w:r>
    </w:p>
    <w:p w14:paraId="1B0DE3D5" w14:textId="77777777" w:rsidR="00724345" w:rsidRPr="00724345" w:rsidRDefault="00724345" w:rsidP="00724345">
      <w:pPr>
        <w:pStyle w:val="EndNoteBibliography"/>
        <w:spacing w:after="0"/>
        <w:ind w:firstLine="0"/>
      </w:pPr>
      <w:r w:rsidRPr="00724345">
        <w:t xml:space="preserve">6. Kuck KH, Cappato R, Siebels J, Ruppel R. Randomized comparison of antiarrhythmic drug therapy with implantable defibrillators in patients resuscitated from cardiac arrest : the Cardiac Arrest Study Hamburg (CASH). Circulation. 2000;102(7):748-54. </w:t>
      </w:r>
    </w:p>
    <w:p w14:paraId="0A87765B" w14:textId="77777777" w:rsidR="00724345" w:rsidRPr="00724345" w:rsidRDefault="00724345" w:rsidP="00724345">
      <w:pPr>
        <w:pStyle w:val="EndNoteBibliography"/>
        <w:spacing w:after="0"/>
        <w:ind w:firstLine="0"/>
      </w:pPr>
      <w:r w:rsidRPr="00724345">
        <w:t xml:space="preserve">7. Moss AJ, Zareba W, Hall WJ, Klein H, Wilber DJ, Cannom DS et al. Prophylactic Implantation of a Defibrillator in Patients with Myocardial Infarction and Reduced Ejection Fraction. N Engl J Med. 2002;346:877-83. </w:t>
      </w:r>
    </w:p>
    <w:p w14:paraId="158B0D61" w14:textId="77777777" w:rsidR="00724345" w:rsidRPr="00724345" w:rsidRDefault="00724345" w:rsidP="00724345">
      <w:pPr>
        <w:pStyle w:val="EndNoteBibliography"/>
        <w:spacing w:after="0"/>
        <w:ind w:firstLine="0"/>
      </w:pPr>
      <w:r w:rsidRPr="00724345">
        <w:t xml:space="preserve">8. Buxton A, Hafley G, Lee K, Gold M, Packer D, Lehmann M et al. Relation of ejection fraction and inducible ventricular tachycardia to mode of death in patients with coronary artery disease. Circulation. 2002;106:2466-72. </w:t>
      </w:r>
    </w:p>
    <w:p w14:paraId="1D21CB35" w14:textId="77777777" w:rsidR="00724345" w:rsidRPr="00724345" w:rsidRDefault="00724345" w:rsidP="00724345">
      <w:pPr>
        <w:pStyle w:val="EndNoteBibliography"/>
        <w:spacing w:after="0"/>
        <w:ind w:firstLine="0"/>
      </w:pPr>
      <w:r w:rsidRPr="00724345">
        <w:t xml:space="preserve">9. Bardy GH, Lee KL, Mark DB, Poole JE, Packer DL, Boineau R et al. Amiodarone or an implantable cardioverter-defibrillator for congestive heart failure. N Engl J Med. 2005;352:225-37. </w:t>
      </w:r>
    </w:p>
    <w:p w14:paraId="18A79275" w14:textId="77777777" w:rsidR="00724345" w:rsidRPr="00724345" w:rsidRDefault="00724345" w:rsidP="00724345">
      <w:pPr>
        <w:pStyle w:val="EndNoteBibliography"/>
        <w:spacing w:after="0"/>
        <w:ind w:firstLine="0"/>
      </w:pPr>
      <w:r w:rsidRPr="00724345">
        <w:t>10. Epstein AE, DiMarco JP, Ellenbogen KA, Estes NA, 3rd, Freedman RA, Gettes LS et al. ACC/AHA/HRS 2008 Guidelines for Device-Based Therapy of Cardiac Rhythm Abnormalities: a report of the American College of Cardiology/American Heart Association Task Force on Practice Guidelines (Writing Committee to Revise the ACC/AHA/NASPE 2002 Guideline Update for Implantation of Cardiac Pacemakers and Antiarrhythmia Devices) developed in collaboration with the American Association for Thoracic Surgery and Society of Thoracic Surgeons. J Am Coll Cardiol. 2008;51(21):e1-62. doi:10.1016/j.jacc.2008.02.032.</w:t>
      </w:r>
    </w:p>
    <w:p w14:paraId="50EC572E" w14:textId="77777777" w:rsidR="00724345" w:rsidRPr="00724345" w:rsidRDefault="00724345" w:rsidP="00724345">
      <w:pPr>
        <w:pStyle w:val="EndNoteBibliography"/>
        <w:spacing w:after="0"/>
        <w:ind w:firstLine="0"/>
      </w:pPr>
      <w:r w:rsidRPr="00724345">
        <w:t>11. Wellens HJJ, Schwartz PJ, Lindemans FW, Buxton AE, Goldberger JJ, Hohnloser SH et al. Risk stratification for sudden cardiac death: current status and challenges for the future(). European Heart Journal. 2014;35(25):1642-51. doi:10.1093/eurheartj/ehu176.</w:t>
      </w:r>
    </w:p>
    <w:p w14:paraId="724A9883" w14:textId="77777777" w:rsidR="00724345" w:rsidRPr="00724345" w:rsidRDefault="00724345" w:rsidP="00724345">
      <w:pPr>
        <w:pStyle w:val="EndNoteBibliography"/>
        <w:spacing w:after="0"/>
        <w:ind w:firstLine="0"/>
      </w:pPr>
      <w:r w:rsidRPr="00724345">
        <w:t>12. Ezzat VA, Lee V, Ahsan S, Chow AW, Segal O, Rowland E et al. A systematic review of ICD complications in randomised controlled trials versus registries: is our ‘real-world’ data an underestimation? Open Heart. 2015;2(1). doi:10.1136/openhrt-2014-000198.</w:t>
      </w:r>
    </w:p>
    <w:p w14:paraId="183B45E6" w14:textId="77777777" w:rsidR="00724345" w:rsidRPr="00724345" w:rsidRDefault="00724345" w:rsidP="00724345">
      <w:pPr>
        <w:pStyle w:val="EndNoteBibliography"/>
        <w:spacing w:after="0"/>
        <w:ind w:firstLine="0"/>
      </w:pPr>
      <w:r w:rsidRPr="00724345">
        <w:t>13. Groeneveld PW, Matta MA, Suh JJ, Heidenreich PA, Shea JA. Costs and quality-of-life effects of implantable cardioverter-defibrillators. Am J Cardiol. 2006;98(10):1409-15. doi:10.1016/j.amjcard.2006.06.041.</w:t>
      </w:r>
    </w:p>
    <w:p w14:paraId="4378C29D" w14:textId="5A7F95FB" w:rsidR="00724345" w:rsidRPr="00724345" w:rsidRDefault="00724345" w:rsidP="00724345">
      <w:pPr>
        <w:pStyle w:val="EndNoteBibliography"/>
        <w:spacing w:after="0"/>
        <w:ind w:firstLine="0"/>
      </w:pPr>
      <w:r w:rsidRPr="00724345">
        <w:t>14. Wilson FN, Macleod AG, Barker PS, Johnston FD. The determination and the significance of the areas of the ventricular deflections of the electrocardiogram. American Heart Journal. 1934;10(1):46-61. doi:</w:t>
      </w:r>
      <w:hyperlink r:id="rId20" w:history="1">
        <w:r w:rsidRPr="00724345">
          <w:rPr>
            <w:rStyle w:val="Hyperlink"/>
          </w:rPr>
          <w:t>http://dx.doi.org/10.1016/S0002-8703(34)90303-3</w:t>
        </w:r>
      </w:hyperlink>
      <w:r w:rsidRPr="00724345">
        <w:t>.</w:t>
      </w:r>
    </w:p>
    <w:p w14:paraId="5250EE49" w14:textId="77777777" w:rsidR="00724345" w:rsidRPr="00724345" w:rsidRDefault="00724345" w:rsidP="00724345">
      <w:pPr>
        <w:pStyle w:val="EndNoteBibliography"/>
        <w:spacing w:after="0"/>
        <w:ind w:firstLine="0"/>
      </w:pPr>
      <w:r w:rsidRPr="00724345">
        <w:t xml:space="preserve">15. Wilson FN, Macleon FS, Barker PS. The T Deflection of the Electrocardiogram. Transactions of the Association of American Physicians. 1931;46:29-38. </w:t>
      </w:r>
    </w:p>
    <w:p w14:paraId="6CE507A3" w14:textId="77777777" w:rsidR="00724345" w:rsidRPr="00724345" w:rsidRDefault="00724345" w:rsidP="00724345">
      <w:pPr>
        <w:pStyle w:val="EndNoteBibliography"/>
        <w:spacing w:after="0"/>
        <w:ind w:firstLine="0"/>
      </w:pPr>
      <w:r w:rsidRPr="00724345">
        <w:t>16. Waks JW, Tereshchenko LG. Global electrical heterogeneity: A review of the spatial ventricular gradient. J Electrocardiol. 2016;49(6):824-30. doi:10.1016/j.jelectrocard.2016.07.025.</w:t>
      </w:r>
    </w:p>
    <w:p w14:paraId="4F6E4304" w14:textId="77777777" w:rsidR="00724345" w:rsidRPr="00724345" w:rsidRDefault="00724345" w:rsidP="00724345">
      <w:pPr>
        <w:pStyle w:val="EndNoteBibliography"/>
        <w:spacing w:after="0"/>
        <w:ind w:firstLine="0"/>
      </w:pPr>
      <w:r w:rsidRPr="00724345">
        <w:t xml:space="preserve">17. Burch GE, Abildskov AA, Cronvich JA. A study of the spatial vectorcardiogram of the ventricular gradient. Circulation. 1954;9(2):267-75. </w:t>
      </w:r>
    </w:p>
    <w:p w14:paraId="2F1B536A" w14:textId="030C9CE2" w:rsidR="00724345" w:rsidRPr="00724345" w:rsidRDefault="00724345" w:rsidP="00724345">
      <w:pPr>
        <w:pStyle w:val="EndNoteBibliography"/>
        <w:spacing w:after="0"/>
        <w:ind w:firstLine="0"/>
      </w:pPr>
      <w:r w:rsidRPr="00724345">
        <w:t>18. Simonson E, Schmitt OH, Dahl J, Fry D, Bakken EE. The theoretical and experimental bases of the frontal plane ventricular gradient and its spatial counterpart. American heart journal. 1954;47(1):122-53. doi:</w:t>
      </w:r>
      <w:hyperlink r:id="rId21" w:history="1">
        <w:r w:rsidRPr="00724345">
          <w:rPr>
            <w:rStyle w:val="Hyperlink"/>
          </w:rPr>
          <w:t>http://dx.doi.org/10.1016/0002-8703(54)90221-5</w:t>
        </w:r>
      </w:hyperlink>
      <w:r w:rsidRPr="00724345">
        <w:t>.</w:t>
      </w:r>
    </w:p>
    <w:p w14:paraId="4AA9E77C" w14:textId="77777777" w:rsidR="00724345" w:rsidRPr="00724345" w:rsidRDefault="00724345" w:rsidP="00724345">
      <w:pPr>
        <w:pStyle w:val="EndNoteBibliography"/>
        <w:spacing w:after="0"/>
        <w:ind w:firstLine="0"/>
      </w:pPr>
      <w:r w:rsidRPr="00724345">
        <w:t xml:space="preserve">19. Hurst JW. Thoughts about the ventricular gradient and its current clinical use (Part I of II). Clinical cardiology. 2005;28(4):175-80. </w:t>
      </w:r>
    </w:p>
    <w:p w14:paraId="05A324E0" w14:textId="77777777" w:rsidR="00724345" w:rsidRPr="00724345" w:rsidRDefault="00724345" w:rsidP="00724345">
      <w:pPr>
        <w:pStyle w:val="EndNoteBibliography"/>
        <w:spacing w:after="0"/>
        <w:ind w:firstLine="0"/>
      </w:pPr>
      <w:r w:rsidRPr="00724345">
        <w:t xml:space="preserve">20. Hurst JW. Thoughts about the ventricular gradient and its current clinical use (part II of II). Clinical cardiology. 2005;28(5):219-24. </w:t>
      </w:r>
    </w:p>
    <w:p w14:paraId="2EA9057C" w14:textId="77777777" w:rsidR="00724345" w:rsidRPr="00724345" w:rsidRDefault="00724345" w:rsidP="00724345">
      <w:pPr>
        <w:pStyle w:val="EndNoteBibliography"/>
        <w:spacing w:after="0"/>
        <w:ind w:firstLine="0"/>
      </w:pPr>
      <w:r w:rsidRPr="00724345">
        <w:t xml:space="preserve">21. Burger HC. A theoretical elucidation of the notion ventricular gradient. American heart journal. 1957;53(2):240-6. </w:t>
      </w:r>
    </w:p>
    <w:p w14:paraId="43A4B80C" w14:textId="77777777" w:rsidR="00724345" w:rsidRPr="00724345" w:rsidRDefault="00724345" w:rsidP="00724345">
      <w:pPr>
        <w:pStyle w:val="EndNoteBibliography"/>
        <w:spacing w:after="0"/>
        <w:ind w:firstLine="0"/>
      </w:pPr>
      <w:r w:rsidRPr="00724345">
        <w:t xml:space="preserve">22. Gardberg M, Rosen IL. The ventricular gradient of Wilson. Annals of the New York Academy of Sciences. 1957;65(6):873-93. </w:t>
      </w:r>
    </w:p>
    <w:p w14:paraId="0877BAD6" w14:textId="77777777" w:rsidR="00724345" w:rsidRPr="00724345" w:rsidRDefault="00724345" w:rsidP="00724345">
      <w:pPr>
        <w:pStyle w:val="EndNoteBibliography"/>
        <w:spacing w:after="0"/>
        <w:ind w:firstLine="0"/>
      </w:pPr>
      <w:r w:rsidRPr="00724345">
        <w:t>23. Oehler A, Feldman T, Henrikson CA, Tereshchenko LG. QRS-T Angle: A Review. Ann Noninvasive Electrocardiol. 2014;19(6):534-42. doi:10.1111/anec.12206.</w:t>
      </w:r>
    </w:p>
    <w:p w14:paraId="311E078E" w14:textId="77777777" w:rsidR="00724345" w:rsidRPr="00724345" w:rsidRDefault="00724345" w:rsidP="00724345">
      <w:pPr>
        <w:pStyle w:val="EndNoteBibliography"/>
        <w:spacing w:after="0"/>
        <w:ind w:firstLine="0"/>
      </w:pPr>
      <w:r w:rsidRPr="00724345">
        <w:t>24. Tereshchenko LG, Cheng A, Fetics BJ, Butcher B, Marine JE, Spragg DD et al. A new electrocardiogram marker to identify patients at low risk for ventricular tachyarrhythmias: sum magnitude of the absolute QRST integral. Journal of electrocardiology. 2011;44(2):208-16. doi:10.1016/j.jelectrocard.2010.08.012.</w:t>
      </w:r>
    </w:p>
    <w:p w14:paraId="7DFCE9C4" w14:textId="77777777" w:rsidR="00724345" w:rsidRPr="00724345" w:rsidRDefault="00724345" w:rsidP="00724345">
      <w:pPr>
        <w:pStyle w:val="EndNoteBibliography"/>
        <w:spacing w:after="0"/>
        <w:ind w:firstLine="0"/>
      </w:pPr>
      <w:r w:rsidRPr="00724345">
        <w:t>25. Antzelevitch C, Dumaine R. Electrical Heterogeneity in the Heart: Physiological, Pharmacological and Clinical Implications.  Comprehensive Physiology. John Wiley &amp; Sons, Inc.; 2011.</w:t>
      </w:r>
    </w:p>
    <w:p w14:paraId="694482CF" w14:textId="77777777" w:rsidR="00724345" w:rsidRPr="00724345" w:rsidRDefault="00724345" w:rsidP="00724345">
      <w:pPr>
        <w:pStyle w:val="EndNoteBibliography"/>
        <w:spacing w:after="0"/>
        <w:ind w:firstLine="0"/>
      </w:pPr>
      <w:r w:rsidRPr="00724345">
        <w:t>26. Boukens BJ, Walton R, Meijborg VM, Coronel R. Transmural electrophysiological heterogeneity, the T-wave and ventricular arrhythmias. Progress in biophysics and molecular biology. 2016;122(3):202-14. doi:10.1016/j.pbiomolbio.2016.05.009.</w:t>
      </w:r>
    </w:p>
    <w:p w14:paraId="39743CEC" w14:textId="77777777" w:rsidR="00724345" w:rsidRPr="00724345" w:rsidRDefault="00724345" w:rsidP="00724345">
      <w:pPr>
        <w:pStyle w:val="EndNoteBibliography"/>
        <w:spacing w:after="0"/>
        <w:ind w:firstLine="0"/>
      </w:pPr>
      <w:r w:rsidRPr="00724345">
        <w:t>27. Prenner SB, Shah SJ, Goldberger JJ, Sauer AJ. Repolarization Heterogeneity: Beyond the QT Interval. Journal of the American Heart Association. 2016;5(5). doi:10.1161/jaha.116.003607.</w:t>
      </w:r>
    </w:p>
    <w:p w14:paraId="3513FBF1" w14:textId="77777777" w:rsidR="00724345" w:rsidRPr="00724345" w:rsidRDefault="00724345" w:rsidP="00724345">
      <w:pPr>
        <w:pStyle w:val="EndNoteBibliography"/>
        <w:spacing w:after="0"/>
        <w:ind w:firstLine="0"/>
      </w:pPr>
      <w:r w:rsidRPr="00724345">
        <w:t xml:space="preserve">28. Vassallo JA, Cassidy DM, Kindwall KE, Marchlinski FE, Josephson ME. Nonuniform recovery of excitability in the left ventricle. Circulation. 1988;78(6):1365-72. </w:t>
      </w:r>
    </w:p>
    <w:p w14:paraId="44BB789F" w14:textId="77777777" w:rsidR="00724345" w:rsidRPr="00724345" w:rsidRDefault="00724345" w:rsidP="00724345">
      <w:pPr>
        <w:pStyle w:val="EndNoteBibliography"/>
        <w:spacing w:after="0"/>
        <w:ind w:firstLine="0"/>
      </w:pPr>
      <w:r w:rsidRPr="00724345">
        <w:t xml:space="preserve">29. Kuo CS, Munakata K, Reddy CP, Surawicz B. Characteristics and possible mechanism of ventricular arrhythmia dependent on the dispersion of action potential durations. Circulation. 1983;67(6):1356-67. </w:t>
      </w:r>
    </w:p>
    <w:p w14:paraId="22E44FE8" w14:textId="77777777" w:rsidR="00724345" w:rsidRPr="00724345" w:rsidRDefault="00724345" w:rsidP="00724345">
      <w:pPr>
        <w:pStyle w:val="EndNoteBibliography"/>
        <w:spacing w:after="0"/>
        <w:ind w:firstLine="0"/>
      </w:pPr>
      <w:r w:rsidRPr="00724345">
        <w:t>30. Waks JW, Sitlani CM, Soliman EZ, Kabir M, Ghafoori E, Biggs ML et al. Global Electric Heterogeneity Risk Score for Prediction of Sudden Cardiac Death in the General Population: The Atherosclerosis Risk in Communities (ARIC) and Cardiovascular Health (CHS) Studies. Circulation. 2016;133(23):2222-34. doi:10.1161/CIRCULATIONAHA.116.021306.</w:t>
      </w:r>
    </w:p>
    <w:p w14:paraId="4337ABC7" w14:textId="77777777" w:rsidR="00724345" w:rsidRPr="00724345" w:rsidRDefault="00724345" w:rsidP="00724345">
      <w:pPr>
        <w:pStyle w:val="EndNoteBibliography"/>
        <w:spacing w:after="0"/>
        <w:ind w:firstLine="0"/>
      </w:pPr>
      <w:r w:rsidRPr="00724345">
        <w:t>31. Tereshchenko LG, McNitt S, Han L, Berger RD, Zareba W. ECG Marker of Adverse Electrical Remodeling Post-Myocardial Infarction Predicts Outcomes in MADIT II Study. PloS one. 2012;7(12):e51812. doi:10.1371/journal.pone.0051812.</w:t>
      </w:r>
    </w:p>
    <w:p w14:paraId="3C77B032" w14:textId="77777777" w:rsidR="00724345" w:rsidRPr="00724345" w:rsidRDefault="00724345" w:rsidP="00724345">
      <w:pPr>
        <w:pStyle w:val="EndNoteBibliography"/>
        <w:spacing w:after="0"/>
        <w:ind w:firstLine="0"/>
      </w:pPr>
      <w:r w:rsidRPr="00724345">
        <w:t>32. Tereshchenko LG, Cheng A, Fetics BJ, Marine JE, Spragg DD, Sinha S et al. Ventricular Arrhythmia is predicted by Sum Absolute QRST Integral, but not by QRS width. Journal of electrocardiology. 2010;43(6):548-52. doi:10.1016/j.jelectrocard.2010.07.013.</w:t>
      </w:r>
    </w:p>
    <w:p w14:paraId="6DBC6FBD" w14:textId="77777777" w:rsidR="00724345" w:rsidRPr="00724345" w:rsidRDefault="00724345" w:rsidP="00724345">
      <w:pPr>
        <w:pStyle w:val="EndNoteBibliography"/>
        <w:spacing w:after="0"/>
        <w:ind w:firstLine="0"/>
      </w:pPr>
      <w:r w:rsidRPr="00724345">
        <w:t>33. Borleffs CJ, Scherptong RW, Man SC, van Welsenes GH, Bax JJ, van Erven L et al. Predicting ventricular arrhythmias in patients with ischemic heart disease: clinical application of the ECG-derived QRS-T angle. Circulation Arrhythmia and electrophysiology. 2009;2(5):548-54. doi:10.1161/circep.109.859108.</w:t>
      </w:r>
    </w:p>
    <w:p w14:paraId="422CFCAB" w14:textId="77777777" w:rsidR="00724345" w:rsidRPr="00724345" w:rsidRDefault="00724345" w:rsidP="00724345">
      <w:pPr>
        <w:pStyle w:val="EndNoteBibliography"/>
        <w:spacing w:after="0"/>
        <w:ind w:firstLine="0"/>
      </w:pPr>
      <w:r w:rsidRPr="00724345">
        <w:t>34. Chan AW, Tetzlaff JM, Altman DG, Laupacis A, Gotzsche PC, Krleza-Jeric K et al. SPIRIT 2013 statement: defining standard protocol items for clinical trials. Ann Intern Med. 2013;158(3):200-7. doi:10.7326/0003-4819-158-3-201302050-00583.</w:t>
      </w:r>
    </w:p>
    <w:p w14:paraId="50A27187" w14:textId="77777777" w:rsidR="00724345" w:rsidRPr="00724345" w:rsidRDefault="00724345" w:rsidP="00724345">
      <w:pPr>
        <w:pStyle w:val="EndNoteBibliography"/>
        <w:spacing w:after="0"/>
        <w:ind w:firstLine="0"/>
      </w:pPr>
      <w:r w:rsidRPr="00724345">
        <w:t>35. Zhang Y, Guallar E, Blasco-Colmenares E, Dalal D, Butcher B, Norgard S et al. Clinical and serum-based markers are associated with death within 1 year of de novo implant in primary prevention ICD recipients. Heart Rhythm. 2015;12(2):360-6. doi:10.1016/j.hrthm.2014.10.034.</w:t>
      </w:r>
    </w:p>
    <w:p w14:paraId="247136DB" w14:textId="77777777" w:rsidR="00724345" w:rsidRPr="00724345" w:rsidRDefault="00724345" w:rsidP="00724345">
      <w:pPr>
        <w:pStyle w:val="EndNoteBibliography"/>
        <w:spacing w:after="0"/>
        <w:ind w:firstLine="0"/>
      </w:pPr>
      <w:r w:rsidRPr="00724345">
        <w:t xml:space="preserve">36. Levey AS, Stevens LA, Schmid CH, Zhang YL, Castro AF, 3rd, Feldman HI et al. A new equation to estimate glomerular filtration rate. Ann Intern Med. 2009;150(9):604-12. </w:t>
      </w:r>
    </w:p>
    <w:p w14:paraId="33749EFA" w14:textId="77777777" w:rsidR="00724345" w:rsidRPr="00724345" w:rsidRDefault="00724345" w:rsidP="00724345">
      <w:pPr>
        <w:pStyle w:val="EndNoteBibliography"/>
        <w:spacing w:after="0"/>
        <w:ind w:firstLine="0"/>
      </w:pPr>
      <w:r w:rsidRPr="00724345">
        <w:t xml:space="preserve">37. Kors JA, van HG, Sittig AC, van Bemmel JH. Reconstruction of the Frank vectorcardiogram from standard electrocardiographic leads: diagnostic comparison of different methods. EurHeart J. 1990;11(12):1083-92. </w:t>
      </w:r>
    </w:p>
    <w:p w14:paraId="73006EA9" w14:textId="77777777" w:rsidR="00724345" w:rsidRPr="00724345" w:rsidRDefault="00724345" w:rsidP="00724345">
      <w:pPr>
        <w:pStyle w:val="EndNoteBibliography"/>
        <w:spacing w:after="0"/>
        <w:ind w:firstLine="0"/>
      </w:pPr>
      <w:r w:rsidRPr="00724345">
        <w:t>38. Cortez D, Sharma N, Devers C, Devers E, Schlegel TT. Visual transform applications for estimating the spatial QRS-T angle from the conventional 12-lead ECG: Kors is still most Frank. J Electrocardiol. 2014;47(1):12-9. doi:10.1016/j.jelectrocard.2013.09.003.</w:t>
      </w:r>
    </w:p>
    <w:p w14:paraId="580237EA" w14:textId="77777777" w:rsidR="00724345" w:rsidRPr="00724345" w:rsidRDefault="00724345" w:rsidP="00724345">
      <w:pPr>
        <w:pStyle w:val="EndNoteBibliography"/>
        <w:spacing w:after="0"/>
        <w:ind w:firstLine="0"/>
      </w:pPr>
      <w:r w:rsidRPr="00724345">
        <w:t xml:space="preserve">39. Fine JP, Gray RJ. A proportional hazards model for the subdistribution of a competing risk. Journal of the American Statistical Association. 1999;94(446):496-509. </w:t>
      </w:r>
    </w:p>
    <w:p w14:paraId="3AEAB23D" w14:textId="77777777" w:rsidR="00724345" w:rsidRPr="00724345" w:rsidRDefault="00724345" w:rsidP="00724345">
      <w:pPr>
        <w:pStyle w:val="EndNoteBibliography"/>
        <w:spacing w:after="0"/>
        <w:ind w:firstLine="0"/>
      </w:pPr>
      <w:r w:rsidRPr="00724345">
        <w:t>40. Jacobson AF, Senior R, Cerqueira MD, Wong ND, Thomas GS, Lopez VA et al. Myocardial iodine-123 meta-iodobenzylguanidine imaging and cardiac events in heart failure. Results of the prospective ADMIRE-HF (AdreView Myocardial Imaging for Risk Evaluation in Heart Failure) study. J Am Coll Cardiol. 2010;55(20):2212-21. doi:10.1016/j.jacc.2010.01.014.</w:t>
      </w:r>
    </w:p>
    <w:p w14:paraId="7A5FBF50" w14:textId="3CD35AB6" w:rsidR="00724345" w:rsidRPr="00724345" w:rsidRDefault="00724345" w:rsidP="00724345">
      <w:pPr>
        <w:pStyle w:val="EndNoteBibliography"/>
        <w:spacing w:after="0"/>
        <w:ind w:firstLine="0"/>
      </w:pPr>
      <w:r w:rsidRPr="00724345">
        <w:t>41. Zhang Y, Guallar E, Blasco-Colmenares E, Butcher B, Norgard S, Nauffal V et al. Changes in Follow-Up Left Ventricular Ejection Fraction Associated With Outcomes in Primary Prevention Implantable Cardioverter-Defibrillator and Cardiac Resynchronization Therapy Device Recipients. Journal of the American College of Cardiology. 2015;66(5):524-31. doi:</w:t>
      </w:r>
      <w:hyperlink r:id="rId22" w:history="1">
        <w:r w:rsidRPr="00724345">
          <w:rPr>
            <w:rStyle w:val="Hyperlink"/>
          </w:rPr>
          <w:t>http://dx.doi.org/10.1016/j.jacc.2015.05.057</w:t>
        </w:r>
      </w:hyperlink>
      <w:r w:rsidRPr="00724345">
        <w:t>.</w:t>
      </w:r>
    </w:p>
    <w:p w14:paraId="3853E567" w14:textId="77777777" w:rsidR="00724345" w:rsidRPr="00724345" w:rsidRDefault="00724345" w:rsidP="00724345">
      <w:pPr>
        <w:pStyle w:val="EndNoteBibliography"/>
        <w:spacing w:after="0"/>
        <w:ind w:firstLine="0"/>
      </w:pPr>
      <w:r w:rsidRPr="00724345">
        <w:t>42. Madhavan M, Waks JW, Friedman PA, Kramer DB, Buxton AE, Noseworthy PA et al. Outcomes After Implantable Cardioverter-Defibrillator Generator Replacement for Primary Prevention of Sudden Cardiac Death. Circ Arrhythm Electrophysiol. 2016;9(3):e003283. doi:10.1161/CIRCEP.115.003283.</w:t>
      </w:r>
    </w:p>
    <w:p w14:paraId="66F40808" w14:textId="77777777" w:rsidR="00724345" w:rsidRPr="00724345" w:rsidRDefault="00724345" w:rsidP="00724345">
      <w:pPr>
        <w:pStyle w:val="EndNoteBibliography"/>
        <w:spacing w:after="0"/>
        <w:ind w:firstLine="0"/>
      </w:pPr>
      <w:r w:rsidRPr="00724345">
        <w:t>43. Kramer DB, Kennedy KF, Noseworthy PA, Buxton AE, Josephson ME, Normand SL et al. Characteristics and outcomes of patients receiving new and replacement implantable cardioverter-defibrillators: results from the NCDR. Circ Cardiovasc QualOutcomes. 2013;6(4):488-97. doi:CIRCOUTCOMES.111.000054 [pii];10.1161/CIRCOUTCOMES.111.000054 [doi].</w:t>
      </w:r>
    </w:p>
    <w:p w14:paraId="14FFABD9" w14:textId="77777777" w:rsidR="00724345" w:rsidRPr="00724345" w:rsidRDefault="00724345" w:rsidP="00724345">
      <w:pPr>
        <w:pStyle w:val="EndNoteBibliography"/>
        <w:spacing w:after="0"/>
        <w:ind w:firstLine="0"/>
      </w:pPr>
      <w:r w:rsidRPr="00724345">
        <w:t>44. Krahn AD, Lee DS, Birnie D, Healey JS, Crystal E, Dorian P et al. Predictors of short-term complications after implantable cardioverter-defibrillator replacement: results from the Ontario ICD Database. CircArrhythmElectrophysiol. 2011;4(2):136-42. doi:CIRCEP.110.959791 [pii];10.1161/CIRCEP.110.959791 [doi].</w:t>
      </w:r>
    </w:p>
    <w:p w14:paraId="0148ABC0" w14:textId="77777777" w:rsidR="00724345" w:rsidRPr="00724345" w:rsidRDefault="00724345" w:rsidP="00724345">
      <w:pPr>
        <w:pStyle w:val="EndNoteBibliography"/>
        <w:spacing w:after="0"/>
        <w:ind w:firstLine="0"/>
      </w:pPr>
      <w:r w:rsidRPr="00724345">
        <w:t>45. Poole JE, Gleva MJ, Mela T, Chung MK, Uslan DZ, Borge R et al. Complication rates associated with pacemaker or implantable cardioverter-defibrillator generator replacements and upgrade procedures: results from the REPLACE registry. Circulation. 2010;122(16):1553-61. doi:10.1161/CIRCULATIONAHA.110.976076.</w:t>
      </w:r>
    </w:p>
    <w:p w14:paraId="54CA0D09" w14:textId="77777777" w:rsidR="00724345" w:rsidRPr="00724345" w:rsidRDefault="00724345" w:rsidP="00724345">
      <w:pPr>
        <w:pStyle w:val="EndNoteBibliography"/>
        <w:spacing w:after="0"/>
        <w:ind w:firstLine="0"/>
      </w:pPr>
      <w:r w:rsidRPr="00724345">
        <w:t xml:space="preserve">46. Buxton AE, Lee KL, DiCarlo L, Gold MR, Greer GS, Prystowsky EN et al. Electrophysiologic testing to identify patients with coronary artery disease who are at risk for sudden death. New England Journal of Medicine. 2000;342(26):1937-45. </w:t>
      </w:r>
    </w:p>
    <w:p w14:paraId="77FFED62" w14:textId="77777777" w:rsidR="00724345" w:rsidRPr="00724345" w:rsidRDefault="00724345" w:rsidP="00724345">
      <w:pPr>
        <w:pStyle w:val="EndNoteBibliography"/>
        <w:spacing w:after="0"/>
        <w:ind w:firstLine="0"/>
      </w:pPr>
      <w:r w:rsidRPr="00724345">
        <w:t xml:space="preserve">47. Goldenberg I, Vyas AK, Hall WJ, Moss AJ, Wang H, He H et al. Risk Stratification for Primary Implantation of a Cardioverter-Defibrillator in Patients With Ischemic Left Ventricular Dysfunction. J AM Coll Cardiol. 2007;51:288-96. </w:t>
      </w:r>
    </w:p>
    <w:p w14:paraId="7D9F7C7B" w14:textId="77777777" w:rsidR="00724345" w:rsidRPr="00724345" w:rsidRDefault="00724345" w:rsidP="00724345">
      <w:pPr>
        <w:pStyle w:val="EndNoteBibliography"/>
        <w:spacing w:after="0"/>
        <w:ind w:firstLine="0"/>
      </w:pPr>
      <w:r w:rsidRPr="00724345">
        <w:t xml:space="preserve">48. Buxton AE, Lee KL, Hafley GE, Pires LA, Fisher JD, Gold MR et al. Limitations of ejection fraction for prediction of sudden death risk in patients with coronary artery disease.  Lessons from the MUSTT study. J Am Coll Cardiol. 2007;50:1150-7. </w:t>
      </w:r>
    </w:p>
    <w:p w14:paraId="5B31C372" w14:textId="77777777" w:rsidR="00724345" w:rsidRPr="00724345" w:rsidRDefault="00724345" w:rsidP="00724345">
      <w:pPr>
        <w:pStyle w:val="EndNoteBibliography"/>
        <w:spacing w:after="0"/>
        <w:ind w:firstLine="0"/>
      </w:pPr>
      <w:r w:rsidRPr="00724345">
        <w:t>49. Bilchick KC, Stukenborg GJ, Kamath S, Cheng A. Prediction of mortality in clinical practice for medicare patients undergoing defibrillator implantation for primary prevention of sudden cardiac death. J Am Coll Cardiol. 2012;60(17):1647-55. doi:10.1016/j.jacc.2012.07.028.</w:t>
      </w:r>
    </w:p>
    <w:p w14:paraId="6B4AA73A" w14:textId="77777777" w:rsidR="00724345" w:rsidRPr="00724345" w:rsidRDefault="00724345" w:rsidP="00724345">
      <w:pPr>
        <w:pStyle w:val="EndNoteBibliography"/>
        <w:spacing w:after="0"/>
        <w:ind w:firstLine="0"/>
      </w:pPr>
      <w:r w:rsidRPr="00724345">
        <w:t>50. Levy WC, Lee KL, Hellkamp AS, Poole JE, Mozaffarian D, Linker DT et al. Maximizing survival benefit with primary prevention implantable cardioverter-defibrillator therapy in a heart failure population. Circulation. 2009;120(10):835-42. doi:10.1161/circulationaha.108.816884.</w:t>
      </w:r>
    </w:p>
    <w:p w14:paraId="20274658" w14:textId="77777777" w:rsidR="00724345" w:rsidRPr="00724345" w:rsidRDefault="00724345" w:rsidP="00724345">
      <w:pPr>
        <w:pStyle w:val="EndNoteBibliography"/>
        <w:spacing w:after="0"/>
        <w:ind w:firstLine="0"/>
      </w:pPr>
      <w:r w:rsidRPr="00724345">
        <w:t xml:space="preserve">51. Yap YG, Duong T, Bland JM, Malik M, Torp-Pedersen C, Køber L et al. Optimising the dichotomy limit for left ventricular ejection fraction in selecting patients for defibrillator therapy after myocardial infarction. Heart. 2007;93:832-6. </w:t>
      </w:r>
    </w:p>
    <w:p w14:paraId="05637FFE" w14:textId="77777777" w:rsidR="00724345" w:rsidRPr="00724345" w:rsidRDefault="00724345" w:rsidP="00724345">
      <w:pPr>
        <w:pStyle w:val="EndNoteBibliography"/>
        <w:ind w:firstLine="0"/>
      </w:pPr>
      <w:r w:rsidRPr="00724345">
        <w:t xml:space="preserve">52. Zipes D, Camm A, Borggrefe M, Buxton A, Chaitman B, Fromer M et al. ACC/AHA/ESC 2006 guidelines for management of patients with ventricular arrhythmias and the prevention of sudden cardiac death—executive summary: a report of the American College of Cardiology/American Heart Association Task Force and the European Society of Cardiology Committee for Practice Guidelines (Writing Committee to Develop Guidelines for Management of Patients With Ventricular Arrhythmias and the Prevention of Sudden Cardiac Death). J Am Coll Cardiol. 2006;48:1064-108. </w:t>
      </w:r>
    </w:p>
    <w:p w14:paraId="0B552706" w14:textId="1FBBDEEA" w:rsidR="00210D32" w:rsidRPr="00993A9F" w:rsidRDefault="00210D32" w:rsidP="00210D32">
      <w:pPr>
        <w:widowControl w:val="0"/>
        <w:spacing w:after="0"/>
      </w:pPr>
      <w:r>
        <w:fldChar w:fldCharType="end"/>
      </w:r>
    </w:p>
    <w:p w14:paraId="1C083CCB" w14:textId="4F0A8DE3" w:rsidR="00B85DB2" w:rsidRDefault="00B85DB2">
      <w:pPr>
        <w:spacing w:before="0" w:after="160" w:line="259" w:lineRule="auto"/>
        <w:ind w:firstLine="0"/>
        <w:rPr>
          <w:rFonts w:eastAsiaTheme="majorEastAsia" w:cstheme="majorBidi"/>
          <w:b/>
          <w:noProof/>
          <w:szCs w:val="32"/>
        </w:rPr>
      </w:pPr>
      <w:r>
        <w:br w:type="page"/>
      </w:r>
    </w:p>
    <w:p w14:paraId="2B13D164" w14:textId="071DC481" w:rsidR="00006A17" w:rsidRDefault="00006A17" w:rsidP="00FF7F79">
      <w:pPr>
        <w:pStyle w:val="Heading1"/>
      </w:pPr>
      <w:r w:rsidRPr="00006A17">
        <w:t>Figure Legends:</w:t>
      </w:r>
    </w:p>
    <w:p w14:paraId="075CD034" w14:textId="67A51C6D" w:rsidR="006078FF" w:rsidRPr="006078FF" w:rsidRDefault="006078FF" w:rsidP="0013331B">
      <w:pPr>
        <w:widowControl w:val="0"/>
        <w:spacing w:after="0"/>
        <w:rPr>
          <w:rFonts w:cstheme="minorHAnsi"/>
        </w:rPr>
      </w:pPr>
      <w:r>
        <w:rPr>
          <w:rFonts w:cstheme="minorHAnsi"/>
          <w:b/>
        </w:rPr>
        <w:t>Figure 1</w:t>
      </w:r>
      <w:r w:rsidRPr="006078FF">
        <w:rPr>
          <w:rFonts w:cstheme="minorHAnsi"/>
        </w:rPr>
        <w:t>. Retrospective Follow-Up timeline</w:t>
      </w:r>
    </w:p>
    <w:p w14:paraId="44407909" w14:textId="77A0F954" w:rsidR="006078FF" w:rsidRPr="006078FF" w:rsidRDefault="006078FF" w:rsidP="0013331B">
      <w:pPr>
        <w:widowControl w:val="0"/>
        <w:spacing w:after="0"/>
        <w:rPr>
          <w:rFonts w:cstheme="minorHAnsi"/>
        </w:rPr>
      </w:pPr>
      <w:r>
        <w:rPr>
          <w:rFonts w:cstheme="minorHAnsi"/>
          <w:b/>
        </w:rPr>
        <w:t xml:space="preserve">Figure 2. </w:t>
      </w:r>
      <w:r w:rsidRPr="006078FF">
        <w:rPr>
          <w:rFonts w:cstheme="minorHAnsi"/>
        </w:rPr>
        <w:t>Schematic presentation of the study</w:t>
      </w:r>
    </w:p>
    <w:p w14:paraId="3254B036" w14:textId="17141A3D" w:rsidR="00006A17" w:rsidRPr="00006A17" w:rsidRDefault="006078FF" w:rsidP="0013331B">
      <w:pPr>
        <w:widowControl w:val="0"/>
        <w:spacing w:after="0"/>
        <w:rPr>
          <w:rFonts w:cstheme="minorHAnsi"/>
          <w:b/>
        </w:rPr>
      </w:pPr>
      <w:r>
        <w:rPr>
          <w:rFonts w:cstheme="minorHAnsi"/>
          <w:b/>
        </w:rPr>
        <w:t>Figure 3</w:t>
      </w:r>
      <w:r w:rsidR="00006A17" w:rsidRPr="00006A17">
        <w:rPr>
          <w:rFonts w:cstheme="minorHAnsi"/>
          <w:b/>
        </w:rPr>
        <w:t>:</w:t>
      </w:r>
      <w:r w:rsidR="00006A17">
        <w:rPr>
          <w:rFonts w:cstheme="minorHAnsi"/>
        </w:rPr>
        <w:t xml:space="preserve"> Measurement of global electrical heterogeneity parameters</w:t>
      </w:r>
      <w:r w:rsidR="00222C4E">
        <w:rPr>
          <w:rFonts w:cstheme="minorHAnsi"/>
        </w:rPr>
        <w:t xml:space="preserve">: </w:t>
      </w:r>
      <w:r w:rsidR="00222C4E" w:rsidRPr="00222C4E">
        <w:rPr>
          <w:rFonts w:cstheme="minorHAnsi"/>
          <w:b/>
        </w:rPr>
        <w:t>A</w:t>
      </w:r>
      <w:r w:rsidR="00006A17" w:rsidRPr="00AC2623">
        <w:rPr>
          <w:rFonts w:cstheme="minorHAnsi"/>
          <w:b/>
        </w:rPr>
        <w:t>.</w:t>
      </w:r>
      <w:r w:rsidR="00006A17">
        <w:rPr>
          <w:rFonts w:cstheme="minorHAnsi"/>
        </w:rPr>
        <w:t xml:space="preserve"> Spatial QRS-T angle is the angle between the QRS vector and the T </w:t>
      </w:r>
      <w:r w:rsidR="00213505">
        <w:rPr>
          <w:rFonts w:cstheme="minorHAnsi"/>
        </w:rPr>
        <w:t xml:space="preserve">vector in 3-dimensional space. </w:t>
      </w:r>
      <w:r w:rsidR="00006A17">
        <w:rPr>
          <w:rFonts w:cstheme="minorHAnsi"/>
        </w:rPr>
        <w:t xml:space="preserve">Spatial ventricular gradient (SVG) is a vector defined as the </w:t>
      </w:r>
      <w:r w:rsidR="00AC2623">
        <w:rPr>
          <w:rFonts w:cstheme="minorHAnsi"/>
        </w:rPr>
        <w:t>vector</w:t>
      </w:r>
      <w:r w:rsidR="00006A17">
        <w:rPr>
          <w:rFonts w:cstheme="minorHAnsi"/>
        </w:rPr>
        <w:t xml:space="preserve"> sum of the </w:t>
      </w:r>
      <w:r w:rsidR="00F834BA">
        <w:rPr>
          <w:rFonts w:cstheme="minorHAnsi"/>
        </w:rPr>
        <w:t xml:space="preserve">mean </w:t>
      </w:r>
      <w:r w:rsidR="00006A17">
        <w:rPr>
          <w:rFonts w:cstheme="minorHAnsi"/>
        </w:rPr>
        <w:t xml:space="preserve">QRS and the </w:t>
      </w:r>
      <w:r w:rsidR="00F834BA">
        <w:rPr>
          <w:rFonts w:cstheme="minorHAnsi"/>
        </w:rPr>
        <w:t xml:space="preserve">mean </w:t>
      </w:r>
      <w:r w:rsidR="00006A17">
        <w:rPr>
          <w:rFonts w:cstheme="minorHAnsi"/>
        </w:rPr>
        <w:t>T vector</w:t>
      </w:r>
      <w:r w:rsidR="00F834BA">
        <w:rPr>
          <w:rFonts w:cstheme="minorHAnsi"/>
        </w:rPr>
        <w:t>s</w:t>
      </w:r>
      <w:r w:rsidR="00006A17">
        <w:rPr>
          <w:rFonts w:cstheme="minorHAnsi"/>
        </w:rPr>
        <w:t xml:space="preserve">.  SVG has a magnitude which is the length of the vector, elevation (the angle of the </w:t>
      </w:r>
      <w:r w:rsidR="004C5EEC">
        <w:rPr>
          <w:rFonts w:cstheme="minorHAnsi"/>
        </w:rPr>
        <w:t xml:space="preserve">SVG </w:t>
      </w:r>
      <w:r w:rsidR="00006A17">
        <w:rPr>
          <w:rFonts w:cstheme="minorHAnsi"/>
        </w:rPr>
        <w:t xml:space="preserve">vector projected in the </w:t>
      </w:r>
      <w:r w:rsidR="004C5EEC">
        <w:rPr>
          <w:rFonts w:cstheme="minorHAnsi"/>
        </w:rPr>
        <w:t>XY plane), and azimuth (the angle of the SVG vector projected in the XZ plane).</w:t>
      </w:r>
      <w:r w:rsidR="00222C4E">
        <w:rPr>
          <w:rFonts w:cstheme="minorHAnsi"/>
        </w:rPr>
        <w:t xml:space="preserve"> </w:t>
      </w:r>
      <w:r w:rsidR="00F834BA" w:rsidRPr="00F834BA">
        <w:rPr>
          <w:rFonts w:cstheme="minorHAnsi"/>
          <w:b/>
        </w:rPr>
        <w:t>B</w:t>
      </w:r>
      <w:r w:rsidR="00222C4E" w:rsidRPr="00AC2623">
        <w:rPr>
          <w:rFonts w:cstheme="minorHAnsi"/>
          <w:b/>
        </w:rPr>
        <w:t>.</w:t>
      </w:r>
      <w:r w:rsidR="00222C4E">
        <w:rPr>
          <w:rFonts w:cstheme="minorHAnsi"/>
        </w:rPr>
        <w:t xml:space="preserve"> Sum Absolute QRST Intergral (SAI QRST) is the sum of the absolute area under the entire QRST complex in the X, Y, and Z leads. </w:t>
      </w:r>
      <w:r w:rsidR="00F834BA" w:rsidRPr="00F834BA">
        <w:rPr>
          <w:rFonts w:cstheme="minorHAnsi"/>
          <w:b/>
        </w:rPr>
        <w:t>C</w:t>
      </w:r>
      <w:r w:rsidR="00F834BA">
        <w:rPr>
          <w:rFonts w:cstheme="minorHAnsi"/>
        </w:rPr>
        <w:t xml:space="preserve">. Circular coordinates system for measurement of azimuth and elevation. </w:t>
      </w:r>
      <w:r w:rsidR="00222C4E">
        <w:rPr>
          <w:rFonts w:cstheme="minorHAnsi"/>
        </w:rPr>
        <w:t xml:space="preserve"> </w:t>
      </w:r>
      <w:r w:rsidR="004C5EEC">
        <w:rPr>
          <w:rFonts w:cstheme="minorHAnsi"/>
        </w:rPr>
        <w:t xml:space="preserve">  </w:t>
      </w:r>
      <w:r w:rsidR="00006A17" w:rsidRPr="00006A17">
        <w:rPr>
          <w:rFonts w:cstheme="minorHAnsi"/>
          <w:b/>
        </w:rPr>
        <w:br w:type="page"/>
      </w:r>
    </w:p>
    <w:p w14:paraId="365E7C88" w14:textId="6F973F6C" w:rsidR="00CC376E" w:rsidRDefault="00CC376E" w:rsidP="005E1EF3">
      <w:pPr>
        <w:pStyle w:val="Heading2"/>
      </w:pPr>
      <w:r>
        <w:t xml:space="preserve">Figure </w:t>
      </w:r>
      <w:r w:rsidR="005E1EF3">
        <w:t>1</w:t>
      </w:r>
      <w:r>
        <w:t>:</w:t>
      </w:r>
    </w:p>
    <w:p w14:paraId="200E6D8D" w14:textId="3CCAFFD2" w:rsidR="00CC376E" w:rsidRDefault="005E1EF3" w:rsidP="0013331B">
      <w:pPr>
        <w:widowControl w:val="0"/>
        <w:spacing w:after="0"/>
        <w:rPr>
          <w:rFonts w:cstheme="minorHAnsi"/>
        </w:rPr>
      </w:pPr>
      <w:r>
        <w:rPr>
          <w:noProof/>
        </w:rPr>
        <mc:AlternateContent>
          <mc:Choice Requires="wpg">
            <w:drawing>
              <wp:inline distT="0" distB="0" distL="0" distR="0" wp14:anchorId="52C4E787" wp14:editId="49B1DC11">
                <wp:extent cx="6126480" cy="2270839"/>
                <wp:effectExtent l="0" t="0" r="7620" b="0"/>
                <wp:docPr id="13" name="Group 13"/>
                <wp:cNvGraphicFramePr/>
                <a:graphic xmlns:a="http://schemas.openxmlformats.org/drawingml/2006/main">
                  <a:graphicData uri="http://schemas.microsoft.com/office/word/2010/wordprocessingGroup">
                    <wpg:wgp>
                      <wpg:cNvGrpSpPr/>
                      <wpg:grpSpPr>
                        <a:xfrm>
                          <a:off x="0" y="0"/>
                          <a:ext cx="6126480" cy="2270839"/>
                          <a:chOff x="0" y="0"/>
                          <a:chExt cx="6583680" cy="2440305"/>
                        </a:xfrm>
                      </wpg:grpSpPr>
                      <wps:wsp>
                        <wps:cNvPr id="10" name="Text Box 10"/>
                        <wps:cNvSpPr txBox="1"/>
                        <wps:spPr>
                          <a:xfrm>
                            <a:off x="0" y="222250"/>
                            <a:ext cx="527050" cy="628650"/>
                          </a:xfrm>
                          <a:prstGeom prst="rect">
                            <a:avLst/>
                          </a:prstGeom>
                          <a:noFill/>
                          <a:ln>
                            <a:noFill/>
                          </a:ln>
                          <a:effectLst/>
                        </wps:spPr>
                        <wps:txbx>
                          <w:txbxContent>
                            <w:p w14:paraId="0107F540" w14:textId="77777777" w:rsidR="00A25DBC" w:rsidRPr="005E1EF3" w:rsidRDefault="00A25DBC" w:rsidP="005E1EF3">
                              <w:pPr>
                                <w:pStyle w:val="Heading4"/>
                                <w:ind w:firstLine="0"/>
                                <w:rPr>
                                  <w:i w:val="0"/>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1EF3">
                                <w:rPr>
                                  <w:i w:val="0"/>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Group 12"/>
                        <wpg:cNvGrpSpPr/>
                        <wpg:grpSpPr>
                          <a:xfrm>
                            <a:off x="44450" y="0"/>
                            <a:ext cx="6539230" cy="2440305"/>
                            <a:chOff x="0" y="0"/>
                            <a:chExt cx="6539230" cy="2440305"/>
                          </a:xfrm>
                        </wpg:grpSpPr>
                        <wpg:grpSp>
                          <wpg:cNvPr id="9" name="Group 9"/>
                          <wpg:cNvGrpSpPr/>
                          <wpg:grpSpPr>
                            <a:xfrm>
                              <a:off x="400050" y="0"/>
                              <a:ext cx="6139180" cy="2440305"/>
                              <a:chOff x="0" y="0"/>
                              <a:chExt cx="6139180" cy="2440305"/>
                            </a:xfrm>
                          </wpg:grpSpPr>
                          <pic:pic xmlns:pic="http://schemas.openxmlformats.org/drawingml/2006/picture">
                            <pic:nvPicPr>
                              <pic:cNvPr id="3"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2700" y="1104900"/>
                                <a:ext cx="6126480" cy="1335405"/>
                              </a:xfrm>
                              <a:prstGeom prst="rect">
                                <a:avLst/>
                              </a:prstGeom>
                            </pic:spPr>
                          </pic:pic>
                          <pic:pic xmlns:pic="http://schemas.openxmlformats.org/drawingml/2006/picture">
                            <pic:nvPicPr>
                              <pic:cNvPr id="2" name="Picture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6480" cy="1101725"/>
                              </a:xfrm>
                              <a:prstGeom prst="rect">
                                <a:avLst/>
                              </a:prstGeom>
                            </pic:spPr>
                          </pic:pic>
                        </wpg:grpSp>
                        <wps:wsp>
                          <wps:cNvPr id="11" name="Text Box 11"/>
                          <wps:cNvSpPr txBox="1"/>
                          <wps:spPr>
                            <a:xfrm>
                              <a:off x="0" y="1308100"/>
                              <a:ext cx="527050" cy="628650"/>
                            </a:xfrm>
                            <a:prstGeom prst="rect">
                              <a:avLst/>
                            </a:prstGeom>
                            <a:noFill/>
                            <a:ln>
                              <a:noFill/>
                            </a:ln>
                            <a:effectLst/>
                          </wps:spPr>
                          <wps:txbx>
                            <w:txbxContent>
                              <w:p w14:paraId="2958553E" w14:textId="77777777" w:rsidR="00A25DBC" w:rsidRPr="005E1EF3" w:rsidRDefault="00A25DBC" w:rsidP="005E1EF3">
                                <w:pPr>
                                  <w:pStyle w:val="Heading4"/>
                                  <w:ind w:firstLine="0"/>
                                  <w:rPr>
                                    <w:i w:val="0"/>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val="0"/>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52C4E787" id="Group 13" o:spid="_x0000_s1026" style="width:482.4pt;height:178.8pt;mso-position-horizontal-relative:char;mso-position-vertical-relative:line" coordsize="65836,24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">
                <v:shapetype id="_x0000_t202" coordsize="21600,21600" o:spt="202" path="m,l,21600r21600,l21600,xe">
                  <v:stroke joinstyle="miter"/>
                  <v:path gradientshapeok="t" o:connecttype="rect"/>
                </v:shapetype>
                <v:shape id="Text Box 10" o:spid="_x0000_s1027" type="#_x0000_t202" style="position:absolute;top:2222;width:5270;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0107F540" w14:textId="77777777" w:rsidR="00A25DBC" w:rsidRPr="005E1EF3" w:rsidRDefault="00A25DBC" w:rsidP="005E1EF3">
                        <w:pPr>
                          <w:pStyle w:val="Heading4"/>
                          <w:ind w:firstLine="0"/>
                          <w:rPr>
                            <w:i w:val="0"/>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1EF3">
                          <w:rPr>
                            <w:i w:val="0"/>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group id="Group 12" o:spid="_x0000_s1028" style="position:absolute;left:444;width:65392;height:24403" coordsize="65392,24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9" o:spid="_x0000_s1029" style="position:absolute;left:4000;width:61392;height:24403" coordsize="61391,24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27;top:11049;width:61264;height:13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eACzDAAAA2gAAAA8AAABkcnMvZG93bnJldi54bWxEj1FrwjAUhd8F/0O4g73NZApjVGMZq+LA&#10;h7HqD7g017TY3JQmtvXfL4OBj4dzznc4m3xyrRioD41nDa8LBYK48qZhq+F82r+8gwgR2WDrmTTc&#10;KUC+nc82mBk/8g8NZbQiQThkqKGOscukDFVNDsPCd8TJu/jeYUyyt9L0OCa4a+VSqTfpsOG0UGNH&#10;nzVV1/LmNBwLW6lRfRenQ2kPx7s6L4f9Tuvnp+ljDSLSFB/h//aX0bCCvyvpBs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4ALMMAAADaAAAADwAAAAAAAAAAAAAAAACf&#10;AgAAZHJzL2Rvd25yZXYueG1sUEsFBgAAAAAEAAQA9wAAAI8DAAAAAA==&#10;">
                      <v:imagedata r:id="rId25" o:title=""/>
                      <v:path arrowok="t"/>
                    </v:shape>
                    <v:shape id="Picture 2" o:spid="_x0000_s1031" type="#_x0000_t75" style="position:absolute;width:61264;height:1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7Li/EAAAA2gAAAA8AAABkcnMvZG93bnJldi54bWxEj0FrwkAUhO8F/8PyBG/NRqFSUlepIS2C&#10;p0YreHtkn9nQ7NuY3cb477uFQo/DzHzDrDajbcVAvW8cK5gnKQjiyumGawXHw9vjMwgfkDW2jknB&#10;nTxs1pOHFWba3fiDhjLUIkLYZ6jAhNBlUvrKkEWfuI44ehfXWwxR9rXUPd4i3LZykaZLabHhuGCw&#10;o9xQ9VV+WwW+MNd8X5Snp/f9NR8+6/Op2HZKzabj6wuIQGP4D/+1d1rBAn6vxBs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7Li/EAAAA2gAAAA8AAAAAAAAAAAAAAAAA&#10;nwIAAGRycy9kb3ducmV2LnhtbFBLBQYAAAAABAAEAPcAAACQAwAAAAA=&#10;">
                      <v:imagedata r:id="rId26" o:title=""/>
                      <v:path arrowok="t"/>
                    </v:shape>
                  </v:group>
                  <v:shape id="Text Box 11" o:spid="_x0000_s1032" type="#_x0000_t202" style="position:absolute;top:13081;width:5270;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2958553E" w14:textId="77777777" w:rsidR="00A25DBC" w:rsidRPr="005E1EF3" w:rsidRDefault="00A25DBC" w:rsidP="005E1EF3">
                          <w:pPr>
                            <w:pStyle w:val="Heading4"/>
                            <w:ind w:firstLine="0"/>
                            <w:rPr>
                              <w:i w:val="0"/>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val="0"/>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group>
                <w10:anchorlock/>
              </v:group>
            </w:pict>
          </mc:Fallback>
        </mc:AlternateContent>
      </w:r>
    </w:p>
    <w:p w14:paraId="331DC28D" w14:textId="6CEA2271" w:rsidR="00CC376E" w:rsidRDefault="00CC376E" w:rsidP="0013331B">
      <w:pPr>
        <w:widowControl w:val="0"/>
        <w:spacing w:after="0"/>
        <w:rPr>
          <w:rFonts w:cstheme="minorHAnsi"/>
        </w:rPr>
      </w:pPr>
    </w:p>
    <w:p w14:paraId="39125F86" w14:textId="62FCD1EF" w:rsidR="00E340D1" w:rsidRDefault="00E340D1" w:rsidP="005E1EF3">
      <w:pPr>
        <w:pStyle w:val="Heading2"/>
      </w:pPr>
      <w:r>
        <w:t>Figure 2:</w:t>
      </w:r>
    </w:p>
    <w:p w14:paraId="10E77CE9" w14:textId="2FB9D64C" w:rsidR="00E340D1" w:rsidRDefault="005E1EF3" w:rsidP="00E340D1">
      <w:pPr>
        <w:widowControl w:val="0"/>
        <w:spacing w:after="0"/>
        <w:rPr>
          <w:rFonts w:cstheme="minorHAnsi"/>
        </w:rPr>
      </w:pPr>
      <w:r>
        <w:rPr>
          <w:noProof/>
        </w:rPr>
        <w:drawing>
          <wp:inline distT="0" distB="0" distL="0" distR="0" wp14:anchorId="075EDE61" wp14:editId="4024716A">
            <wp:extent cx="6126480" cy="24066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6480" cy="2406650"/>
                    </a:xfrm>
                    <a:prstGeom prst="rect">
                      <a:avLst/>
                    </a:prstGeom>
                  </pic:spPr>
                </pic:pic>
              </a:graphicData>
            </a:graphic>
          </wp:inline>
        </w:drawing>
      </w:r>
    </w:p>
    <w:p w14:paraId="0FD3903B" w14:textId="4BBA0AEF" w:rsidR="004C597F" w:rsidRDefault="00E340D1" w:rsidP="005E1EF3">
      <w:pPr>
        <w:pStyle w:val="Heading2"/>
      </w:pPr>
      <w:r>
        <w:t>Figure 3</w:t>
      </w:r>
      <w:r w:rsidR="004C597F">
        <w:t>:</w:t>
      </w:r>
    </w:p>
    <w:p w14:paraId="13AA0419" w14:textId="10D69A9E" w:rsidR="00671C94" w:rsidRDefault="00974C6F">
      <w:pPr>
        <w:spacing w:before="0" w:after="160" w:line="259" w:lineRule="auto"/>
        <w:ind w:firstLine="0"/>
        <w:rPr>
          <w:rFonts w:cstheme="minorHAnsi"/>
        </w:rPr>
        <w:sectPr w:rsidR="00671C94" w:rsidSect="00FF316D">
          <w:footerReference w:type="default" r:id="rId28"/>
          <w:pgSz w:w="12240" w:h="15840"/>
          <w:pgMar w:top="1296" w:right="1296" w:bottom="1296" w:left="1296" w:header="720" w:footer="720" w:gutter="0"/>
          <w:cols w:space="720"/>
          <w:docGrid w:linePitch="360"/>
        </w:sectPr>
      </w:pPr>
      <w:r>
        <w:rPr>
          <w:rFonts w:cstheme="minorHAnsi"/>
          <w:noProof/>
        </w:rPr>
        <w:drawing>
          <wp:inline distT="0" distB="0" distL="0" distR="0" wp14:anchorId="13F664C9" wp14:editId="0FB8F0DF">
            <wp:extent cx="6126480" cy="382905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GEHCO methods paper.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6480" cy="3829050"/>
                    </a:xfrm>
                    <a:prstGeom prst="rect">
                      <a:avLst/>
                    </a:prstGeom>
                  </pic:spPr>
                </pic:pic>
              </a:graphicData>
            </a:graphic>
          </wp:inline>
        </w:drawing>
      </w:r>
      <w:r w:rsidR="00E340D1">
        <w:rPr>
          <w:rFonts w:cstheme="minorHAnsi"/>
        </w:rPr>
        <w:br w:type="page"/>
      </w:r>
    </w:p>
    <w:p w14:paraId="4250D5AA" w14:textId="499C7E67" w:rsidR="00E340D1" w:rsidRDefault="00E340D1">
      <w:pPr>
        <w:spacing w:before="0" w:after="160" w:line="259" w:lineRule="auto"/>
        <w:ind w:firstLine="0"/>
        <w:rPr>
          <w:rFonts w:cstheme="minorHAnsi"/>
        </w:rPr>
      </w:pPr>
    </w:p>
    <w:p w14:paraId="3A52187C" w14:textId="5B02F532" w:rsidR="00B63285" w:rsidRDefault="00210D32" w:rsidP="00210D32">
      <w:pPr>
        <w:pStyle w:val="Heading1"/>
      </w:pPr>
      <w:r>
        <w:t>Table 1. ICD Event adjudication form</w:t>
      </w:r>
    </w:p>
    <w:p w14:paraId="04A8016F" w14:textId="7468D3A3" w:rsidR="00671C94" w:rsidRDefault="00671C94" w:rsidP="00671C94">
      <w:pPr>
        <w:spacing w:line="276" w:lineRule="auto"/>
        <w:jc w:val="center"/>
        <w:rPr>
          <w:b/>
        </w:rPr>
      </w:pPr>
      <w:r>
        <w:rPr>
          <w:noProof/>
        </w:rPr>
        <mc:AlternateContent>
          <mc:Choice Requires="wpg">
            <w:drawing>
              <wp:anchor distT="0" distB="0" distL="114300" distR="114300" simplePos="0" relativeHeight="251658240" behindDoc="0" locked="0" layoutInCell="1" allowOverlap="1" wp14:anchorId="0820178A" wp14:editId="44FD61F8">
                <wp:simplePos x="0" y="0"/>
                <wp:positionH relativeFrom="column">
                  <wp:posOffset>-104775</wp:posOffset>
                </wp:positionH>
                <wp:positionV relativeFrom="paragraph">
                  <wp:posOffset>-207645</wp:posOffset>
                </wp:positionV>
                <wp:extent cx="862330" cy="696595"/>
                <wp:effectExtent l="0" t="0" r="0" b="8255"/>
                <wp:wrapNone/>
                <wp:docPr id="6" name="Group 6"/>
                <wp:cNvGraphicFramePr/>
                <a:graphic xmlns:a="http://schemas.openxmlformats.org/drawingml/2006/main">
                  <a:graphicData uri="http://schemas.microsoft.com/office/word/2010/wordprocessingGroup">
                    <wpg:wgp>
                      <wpg:cNvGrpSpPr/>
                      <wpg:grpSpPr>
                        <a:xfrm>
                          <a:off x="0" y="0"/>
                          <a:ext cx="861695" cy="696595"/>
                          <a:chOff x="0" y="0"/>
                          <a:chExt cx="862314" cy="696787"/>
                        </a:xfrm>
                      </wpg:grpSpPr>
                      <pic:pic xmlns:pic="http://schemas.openxmlformats.org/drawingml/2006/picture">
                        <pic:nvPicPr>
                          <pic:cNvPr id="7" name="Picture 7"/>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167832"/>
                            <a:ext cx="827405" cy="528955"/>
                          </a:xfrm>
                          <a:prstGeom prst="rect">
                            <a:avLst/>
                          </a:prstGeom>
                          <a:noFill/>
                        </pic:spPr>
                      </pic:pic>
                      <wps:wsp>
                        <wps:cNvPr id="8" name="Text Box 2"/>
                        <wps:cNvSpPr txBox="1"/>
                        <wps:spPr>
                          <a:xfrm>
                            <a:off x="34724" y="0"/>
                            <a:ext cx="827590" cy="3183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3B198" w14:textId="77777777" w:rsidR="00A25DBC" w:rsidRDefault="00A25DBC" w:rsidP="00671C94">
                              <w:pPr>
                                <w:ind w:firstLine="0"/>
                              </w:pPr>
                              <w:r>
                                <w:t>GEH ICD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820178A" id="Group 6" o:spid="_x0000_s1033" style="position:absolute;left:0;text-align:left;margin-left:-8.25pt;margin-top:-16.35pt;width:67.9pt;height:54.85pt;z-index:251658240;mso-position-horizontal-relative:text;mso-position-vertical-relative:text" coordsize="8623,6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">
                <v:shape id="Picture 7" o:spid="_x0000_s1034" type="#_x0000_t75" style="position:absolute;top:1678;width:8274;height:5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KYEHDAAAA2gAAAA8AAABkcnMvZG93bnJldi54bWxEj09rAjEUxO8Fv0N4greaVWm1W6OIINhD&#10;C/659PZIXjfBzcuyibr77U2h0OMwM79hluvO1+JGbXSBFUzGBQhiHYzjSsH5tHtegIgJ2WAdmBT0&#10;FGG9GjwtsTThzge6HVMlMoRjiQpsSk0pZdSWPMZxaIiz9xNajynLtpKmxXuG+1pOi+JVenScFyw2&#10;tLWkL8erV6A/9x+x3vXu62zftLP99+k6e1FqNOw27yASdek//NfeGwVz+L2Sb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spgQcMAAADaAAAADwAAAAAAAAAAAAAAAACf&#10;AgAAZHJzL2Rvd25yZXYueG1sUEsFBgAAAAAEAAQA9wAAAI8DAAAAAA==&#10;">
                  <v:imagedata r:id="rId31" o:title=""/>
                  <v:path arrowok="t"/>
                </v:shape>
                <v:shape id="Text Box 2" o:spid="_x0000_s1035" type="#_x0000_t202" style="position:absolute;left:347;width:8276;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5233B198" w14:textId="77777777" w:rsidR="00A25DBC" w:rsidRDefault="00A25DBC" w:rsidP="00671C94">
                        <w:pPr>
                          <w:ind w:firstLine="0"/>
                        </w:pPr>
                        <w:r>
                          <w:t>GEH ICD</w:t>
                        </w:r>
                      </w:p>
                    </w:txbxContent>
                  </v:textbox>
                </v:shape>
              </v:group>
            </w:pict>
          </mc:Fallback>
        </mc:AlternateContent>
      </w:r>
      <w:r>
        <w:rPr>
          <w:b/>
        </w:rPr>
        <w:t xml:space="preserve">Global Electrical Heterogeneity and Clinical Outcomes </w:t>
      </w:r>
    </w:p>
    <w:p w14:paraId="3C4BBCD7" w14:textId="77777777" w:rsidR="00671C94" w:rsidRDefault="00671C94" w:rsidP="00671C94">
      <w:pPr>
        <w:spacing w:line="276" w:lineRule="auto"/>
        <w:jc w:val="center"/>
        <w:rPr>
          <w:b/>
        </w:rPr>
      </w:pPr>
      <w:r>
        <w:rPr>
          <w:b/>
        </w:rPr>
        <w:t xml:space="preserve">Retrospective Cohort Study </w:t>
      </w:r>
    </w:p>
    <w:p w14:paraId="409862D1" w14:textId="77777777" w:rsidR="00671C94" w:rsidRDefault="00671C94" w:rsidP="00671C94">
      <w:pPr>
        <w:spacing w:line="276" w:lineRule="auto"/>
        <w:jc w:val="center"/>
        <w:rPr>
          <w:b/>
        </w:rPr>
      </w:pPr>
      <w:r>
        <w:rPr>
          <w:b/>
        </w:rPr>
        <w:t>ICD therapy adjudication form</w:t>
      </w:r>
    </w:p>
    <w:p w14:paraId="3113B62E" w14:textId="77777777" w:rsidR="00671C94" w:rsidRDefault="00671C94" w:rsidP="00671C94">
      <w:pPr>
        <w:spacing w:line="276" w:lineRule="auto"/>
      </w:pPr>
      <w:r>
        <w:t>Adjudicator ID___</w:t>
      </w:r>
      <w:r>
        <w:tab/>
      </w:r>
      <w:r>
        <w:tab/>
      </w:r>
      <w:r>
        <w:tab/>
        <w:t>Date of adjudication______</w:t>
      </w:r>
    </w:p>
    <w:p w14:paraId="5C40DCC6" w14:textId="77777777" w:rsidR="00671C94" w:rsidRDefault="00671C94" w:rsidP="00671C94">
      <w:pPr>
        <w:spacing w:line="276" w:lineRule="auto"/>
      </w:pPr>
      <w:r>
        <w:t>Study participant ID_______</w:t>
      </w:r>
      <w:r>
        <w:tab/>
      </w:r>
      <w:r>
        <w:tab/>
        <w:t>Event ID____</w:t>
      </w:r>
    </w:p>
    <w:p w14:paraId="3F627E82" w14:textId="77777777" w:rsidR="00671C94" w:rsidRDefault="00671C94" w:rsidP="00671C94">
      <w:pPr>
        <w:spacing w:line="276" w:lineRule="auto"/>
      </w:pPr>
      <w:r>
        <w:t xml:space="preserve">Date of the Event______ </w:t>
      </w:r>
      <w:r>
        <w:tab/>
      </w:r>
      <w:r>
        <w:tab/>
      </w:r>
      <w:r>
        <w:tab/>
        <w:t>Time of the event onset______</w:t>
      </w:r>
    </w:p>
    <w:p w14:paraId="409C0E41" w14:textId="77777777" w:rsidR="00671C94" w:rsidRDefault="00671C94" w:rsidP="00671C94">
      <w:pPr>
        <w:spacing w:line="276" w:lineRule="auto"/>
      </w:pPr>
      <w:r>
        <w:t>Cycle length(CL)  (ms)_____</w:t>
      </w:r>
      <w:r>
        <w:tab/>
      </w:r>
      <w:r>
        <w:tab/>
        <w:t>Rate (bpm)______</w:t>
      </w:r>
    </w:p>
    <w:p w14:paraId="3DDBA2F6" w14:textId="77777777" w:rsidR="00671C94" w:rsidRDefault="00671C94" w:rsidP="00671C94">
      <w:pPr>
        <w:spacing w:line="276" w:lineRule="auto"/>
      </w:pPr>
      <w:r>
        <w:t>Cycle length stable _______YES____NO</w:t>
      </w:r>
    </w:p>
    <w:p w14:paraId="2E079EEB" w14:textId="77777777" w:rsidR="00671C94" w:rsidRDefault="00671C94" w:rsidP="00671C94">
      <w:pPr>
        <w:spacing w:line="276" w:lineRule="auto"/>
      </w:pPr>
      <w:r>
        <w:t>If cycle length is unstable – what is beat-to-beat CL differences_____ms</w:t>
      </w:r>
    </w:p>
    <w:p w14:paraId="75687842" w14:textId="77777777" w:rsidR="00671C94" w:rsidRDefault="00671C94" w:rsidP="00671C94">
      <w:pPr>
        <w:spacing w:line="276" w:lineRule="auto"/>
      </w:pPr>
      <w:r>
        <w:t>EGM morphology is stable _____YES____No</w:t>
      </w:r>
    </w:p>
    <w:p w14:paraId="43DA627B" w14:textId="77777777" w:rsidR="00671C94" w:rsidRDefault="00671C94" w:rsidP="00671C94">
      <w:pPr>
        <w:spacing w:line="276" w:lineRule="auto"/>
        <w:rPr>
          <w:b/>
          <w:u w:val="single"/>
        </w:rPr>
      </w:pPr>
      <w:r>
        <w:rPr>
          <w:b/>
          <w:u w:val="single"/>
        </w:rPr>
        <w:t>Conclusion on ventricular rhythm:</w:t>
      </w:r>
    </w:p>
    <w:p w14:paraId="2C00CEBE" w14:textId="77777777" w:rsidR="00671C94" w:rsidRDefault="00671C94" w:rsidP="00671C94">
      <w:pPr>
        <w:pStyle w:val="ListParagraph"/>
        <w:numPr>
          <w:ilvl w:val="0"/>
          <w:numId w:val="3"/>
        </w:numPr>
        <w:spacing w:line="276" w:lineRule="auto"/>
      </w:pPr>
      <w:r>
        <w:t>Monomorphic ventricular tachycardia (MMVT)</w:t>
      </w:r>
    </w:p>
    <w:p w14:paraId="3608227F" w14:textId="77777777" w:rsidR="00671C94" w:rsidRDefault="00671C94" w:rsidP="00671C94">
      <w:pPr>
        <w:pStyle w:val="ListParagraph"/>
        <w:numPr>
          <w:ilvl w:val="0"/>
          <w:numId w:val="3"/>
        </w:numPr>
      </w:pPr>
      <w:r>
        <w:t>Polymorphic ventricular tachycardia (PVT)/ Ventricular Fibrillation(VF)</w:t>
      </w:r>
    </w:p>
    <w:p w14:paraId="712022F2" w14:textId="77777777" w:rsidR="00671C94" w:rsidRDefault="00671C94" w:rsidP="00671C94">
      <w:pPr>
        <w:pStyle w:val="ListParagraph"/>
        <w:numPr>
          <w:ilvl w:val="0"/>
          <w:numId w:val="3"/>
        </w:numPr>
        <w:spacing w:line="276" w:lineRule="auto"/>
      </w:pPr>
      <w:r>
        <w:t>Absence of ventricular arrhythmia</w:t>
      </w:r>
    </w:p>
    <w:p w14:paraId="78E9A2AF" w14:textId="77777777" w:rsidR="00671C94" w:rsidRDefault="00671C94" w:rsidP="00671C94">
      <w:pPr>
        <w:spacing w:line="276" w:lineRule="auto"/>
        <w:ind w:left="360" w:firstLine="0"/>
        <w:rPr>
          <w:b/>
          <w:u w:val="single"/>
        </w:rPr>
      </w:pPr>
      <w:r>
        <w:rPr>
          <w:b/>
          <w:u w:val="single"/>
        </w:rPr>
        <w:t>What is the atrial rhythm:</w:t>
      </w:r>
    </w:p>
    <w:p w14:paraId="36130EAF" w14:textId="77777777" w:rsidR="00671C94" w:rsidRDefault="00671C94" w:rsidP="00671C94">
      <w:pPr>
        <w:pStyle w:val="ListParagraph"/>
        <w:numPr>
          <w:ilvl w:val="0"/>
          <w:numId w:val="4"/>
        </w:numPr>
        <w:spacing w:line="276" w:lineRule="auto"/>
      </w:pPr>
      <w:r>
        <w:t>SVT (cycle length___)</w:t>
      </w:r>
    </w:p>
    <w:p w14:paraId="142713D6" w14:textId="77777777" w:rsidR="00671C94" w:rsidRDefault="00671C94" w:rsidP="00671C94">
      <w:pPr>
        <w:pStyle w:val="ListParagraph"/>
        <w:numPr>
          <w:ilvl w:val="0"/>
          <w:numId w:val="4"/>
        </w:numPr>
        <w:spacing w:line="276" w:lineRule="auto"/>
      </w:pPr>
      <w:r>
        <w:t>Atrial flutter (cycle length___)</w:t>
      </w:r>
    </w:p>
    <w:p w14:paraId="3A30BE6D" w14:textId="77777777" w:rsidR="00671C94" w:rsidRDefault="00671C94" w:rsidP="00671C94">
      <w:pPr>
        <w:pStyle w:val="ListParagraph"/>
        <w:numPr>
          <w:ilvl w:val="0"/>
          <w:numId w:val="4"/>
        </w:numPr>
        <w:spacing w:line="276" w:lineRule="auto"/>
      </w:pPr>
      <w:r>
        <w:t>Atrial fibrillation (cycle length___)</w:t>
      </w:r>
    </w:p>
    <w:p w14:paraId="7B063296" w14:textId="77777777" w:rsidR="00671C94" w:rsidRDefault="00671C94" w:rsidP="00671C94">
      <w:pPr>
        <w:pStyle w:val="ListParagraph"/>
        <w:numPr>
          <w:ilvl w:val="0"/>
          <w:numId w:val="4"/>
        </w:numPr>
        <w:spacing w:line="276" w:lineRule="auto"/>
      </w:pPr>
      <w:r>
        <w:t xml:space="preserve">N/A (no atrial/supraventricular arrhythmia) </w:t>
      </w:r>
    </w:p>
    <w:p w14:paraId="37CFA046" w14:textId="77777777" w:rsidR="00671C94" w:rsidRDefault="00671C94" w:rsidP="00671C94">
      <w:pPr>
        <w:spacing w:line="276" w:lineRule="auto"/>
        <w:rPr>
          <w:b/>
          <w:u w:val="single"/>
        </w:rPr>
      </w:pPr>
      <w:r>
        <w:rPr>
          <w:b/>
          <w:u w:val="single"/>
        </w:rPr>
        <w:t>Double tachycardia ____absent___present</w:t>
      </w:r>
    </w:p>
    <w:p w14:paraId="334479F8" w14:textId="77777777" w:rsidR="00671C94" w:rsidRDefault="00671C94" w:rsidP="00671C94">
      <w:pPr>
        <w:spacing w:line="276" w:lineRule="auto"/>
      </w:pPr>
      <w:r>
        <w:t>Therapy delivered___ATP#1___ATP#2___ATP#3___ATP#4____ATP#5___ATP#6</w:t>
      </w:r>
    </w:p>
    <w:p w14:paraId="6507DF15" w14:textId="77777777" w:rsidR="00671C94" w:rsidRDefault="00671C94" w:rsidP="00671C94">
      <w:pPr>
        <w:spacing w:line="276" w:lineRule="auto"/>
      </w:pPr>
      <w:r>
        <w:t>___Shock#1____schock#2____shock#3_____shock#4____shock#5___shock#6</w:t>
      </w:r>
    </w:p>
    <w:p w14:paraId="7A06071C" w14:textId="77777777" w:rsidR="00671C94" w:rsidRDefault="00671C94" w:rsidP="00671C94">
      <w:pPr>
        <w:spacing w:line="276" w:lineRule="auto"/>
        <w:rPr>
          <w:b/>
          <w:u w:val="single"/>
        </w:rPr>
      </w:pPr>
      <w:r>
        <w:rPr>
          <w:b/>
          <w:u w:val="single"/>
        </w:rPr>
        <w:t>Was therapy appropriate for VT/VF ___Yes___no</w:t>
      </w:r>
    </w:p>
    <w:p w14:paraId="544BBF3F" w14:textId="77777777" w:rsidR="00671C94" w:rsidRDefault="00671C94" w:rsidP="00671C94">
      <w:pPr>
        <w:spacing w:line="276" w:lineRule="auto"/>
        <w:rPr>
          <w:b/>
          <w:u w:val="single"/>
        </w:rPr>
      </w:pPr>
      <w:r>
        <w:rPr>
          <w:b/>
          <w:u w:val="single"/>
        </w:rPr>
        <w:t>Inappropriate therapy due to noise/</w:t>
      </w:r>
      <w:r>
        <w:rPr>
          <w:b/>
          <w:bCs/>
          <w:u w:val="single"/>
        </w:rPr>
        <w:t>Electromagnetic interference</w:t>
      </w:r>
      <w:r>
        <w:rPr>
          <w:b/>
          <w:u w:val="single"/>
        </w:rPr>
        <w:t xml:space="preserve"> (</w:t>
      </w:r>
      <w:r>
        <w:rPr>
          <w:b/>
          <w:bCs/>
          <w:u w:val="single"/>
        </w:rPr>
        <w:t>EMI</w:t>
      </w:r>
      <w:r>
        <w:rPr>
          <w:b/>
          <w:u w:val="single"/>
        </w:rPr>
        <w:t xml:space="preserve">) Yes /  No </w:t>
      </w:r>
    </w:p>
    <w:p w14:paraId="78F4BA4F" w14:textId="77777777" w:rsidR="00671C94" w:rsidRDefault="00671C94" w:rsidP="00671C94">
      <w:pPr>
        <w:spacing w:line="276" w:lineRule="auto"/>
      </w:pPr>
    </w:p>
    <w:p w14:paraId="5F9C7484" w14:textId="77777777" w:rsidR="00671C94" w:rsidRDefault="00671C94" w:rsidP="00671C94">
      <w:pPr>
        <w:spacing w:line="276" w:lineRule="auto"/>
      </w:pPr>
      <w:r>
        <w:t>Successful conversion ___yes___no</w:t>
      </w:r>
    </w:p>
    <w:p w14:paraId="102EC3B3" w14:textId="77777777" w:rsidR="00671C94" w:rsidRDefault="00671C94" w:rsidP="00671C94">
      <w:pPr>
        <w:spacing w:line="276" w:lineRule="auto"/>
      </w:pPr>
    </w:p>
    <w:p w14:paraId="6D165209" w14:textId="77777777" w:rsidR="00671C94" w:rsidRDefault="00671C94" w:rsidP="00671C94">
      <w:pPr>
        <w:spacing w:line="276" w:lineRule="auto"/>
      </w:pPr>
      <w:r>
        <w:t>Resulting rhythm___sinus____ventr paced(VP)__atrial paced(AP) __ APVP __ Afib __ Aflutter ___  SVT____MMVT_____PVT____VFlutter____VF</w:t>
      </w:r>
    </w:p>
    <w:p w14:paraId="0C562353" w14:textId="77777777" w:rsidR="00671C94" w:rsidRDefault="00671C94" w:rsidP="00671C94">
      <w:pPr>
        <w:spacing w:line="276" w:lineRule="auto"/>
      </w:pPr>
    </w:p>
    <w:p w14:paraId="5F95EAF6" w14:textId="77777777" w:rsidR="00671C94" w:rsidRDefault="00671C94" w:rsidP="00671C94">
      <w:pPr>
        <w:spacing w:line="276" w:lineRule="auto"/>
      </w:pPr>
      <w:r>
        <w:t>Rate of resulting rhythm ____(bpm)_____CL(ms)</w:t>
      </w:r>
    </w:p>
    <w:p w14:paraId="5545E570" w14:textId="77777777" w:rsidR="00671C94" w:rsidRDefault="00671C94" w:rsidP="00734559">
      <w:pPr>
        <w:sectPr w:rsidR="00671C94" w:rsidSect="00E73C29">
          <w:pgSz w:w="12240" w:h="15840" w:code="1"/>
          <w:pgMar w:top="1296" w:right="1296" w:bottom="1296" w:left="1296" w:header="720" w:footer="720" w:gutter="0"/>
          <w:pgBorders w:offsetFrom="page">
            <w:top w:val="basicWideInline" w:sz="6" w:space="24" w:color="auto"/>
            <w:left w:val="basicWideInline" w:sz="6" w:space="24" w:color="auto"/>
            <w:bottom w:val="basicWideInline" w:sz="6" w:space="24" w:color="auto"/>
            <w:right w:val="basicWideInline" w:sz="6" w:space="24" w:color="auto"/>
          </w:pgBorders>
          <w:cols w:space="720"/>
          <w:docGrid w:linePitch="360"/>
        </w:sectPr>
      </w:pPr>
    </w:p>
    <w:p w14:paraId="1B8574E1" w14:textId="4C362C14" w:rsidR="00734559" w:rsidRDefault="00734559" w:rsidP="00734559"/>
    <w:p w14:paraId="74EB572E" w14:textId="16AA1534" w:rsidR="00734559" w:rsidRDefault="00734559" w:rsidP="00734559">
      <w:pPr>
        <w:pStyle w:val="Heading1"/>
      </w:pPr>
      <w:r>
        <w:t>Table 2. Sample size estimation</w:t>
      </w:r>
    </w:p>
    <w:tbl>
      <w:tblPr>
        <w:tblStyle w:val="GridTable2-Accent5"/>
        <w:tblW w:w="0" w:type="auto"/>
        <w:jc w:val="center"/>
        <w:tblLook w:val="04A0" w:firstRow="1" w:lastRow="0" w:firstColumn="1" w:lastColumn="0" w:noHBand="0" w:noVBand="1"/>
        <w:tblCaption w:val="Table 1. Sample size for aim 1"/>
      </w:tblPr>
      <w:tblGrid>
        <w:gridCol w:w="1440"/>
        <w:gridCol w:w="1615"/>
      </w:tblGrid>
      <w:tr w:rsidR="00734559" w:rsidRPr="009A7902" w14:paraId="3647F468" w14:textId="77777777" w:rsidTr="007345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0" w:type="dxa"/>
          </w:tcPr>
          <w:p w14:paraId="24F76ECE" w14:textId="77777777" w:rsidR="00734559" w:rsidRPr="009A7902" w:rsidRDefault="00734559" w:rsidP="00734559">
            <w:pPr>
              <w:spacing w:before="0" w:line="240" w:lineRule="auto"/>
              <w:ind w:firstLine="0"/>
              <w:jc w:val="center"/>
              <w:rPr>
                <w:rFonts w:ascii="Arial" w:eastAsiaTheme="minorEastAsia" w:hAnsi="Arial"/>
                <w:sz w:val="22"/>
                <w:szCs w:val="24"/>
              </w:rPr>
            </w:pPr>
            <w:r w:rsidRPr="009A7902">
              <w:rPr>
                <w:rFonts w:ascii="Arial" w:eastAsiaTheme="minorEastAsia" w:hAnsi="Arial"/>
                <w:sz w:val="22"/>
                <w:szCs w:val="24"/>
              </w:rPr>
              <w:t>Hazard Ratio</w:t>
            </w:r>
          </w:p>
        </w:tc>
        <w:tc>
          <w:tcPr>
            <w:tcW w:w="1615" w:type="dxa"/>
          </w:tcPr>
          <w:p w14:paraId="436289A9" w14:textId="77777777" w:rsidR="00734559" w:rsidRPr="009A7902" w:rsidRDefault="00734559" w:rsidP="00734559">
            <w:pPr>
              <w:spacing w:before="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bCs w:val="0"/>
                <w:sz w:val="22"/>
                <w:szCs w:val="24"/>
              </w:rPr>
            </w:pPr>
            <w:r w:rsidRPr="009A7902">
              <w:rPr>
                <w:rFonts w:ascii="Arial" w:eastAsiaTheme="minorEastAsia" w:hAnsi="Arial"/>
                <w:bCs w:val="0"/>
                <w:sz w:val="22"/>
                <w:szCs w:val="24"/>
              </w:rPr>
              <w:t>Sample size, n</w:t>
            </w:r>
          </w:p>
        </w:tc>
      </w:tr>
      <w:tr w:rsidR="00734559" w:rsidRPr="009A7902" w14:paraId="71ECECA7" w14:textId="77777777" w:rsidTr="007345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0" w:type="dxa"/>
          </w:tcPr>
          <w:p w14:paraId="017815B9" w14:textId="77777777" w:rsidR="00734559" w:rsidRPr="009A7902" w:rsidRDefault="00734559" w:rsidP="00734559">
            <w:pPr>
              <w:spacing w:before="0" w:line="240" w:lineRule="auto"/>
              <w:ind w:firstLine="0"/>
              <w:jc w:val="center"/>
              <w:rPr>
                <w:rFonts w:ascii="Arial" w:eastAsiaTheme="minorEastAsia" w:hAnsi="Arial"/>
                <w:sz w:val="22"/>
                <w:szCs w:val="24"/>
              </w:rPr>
            </w:pPr>
            <w:r w:rsidRPr="009A7902">
              <w:rPr>
                <w:rFonts w:ascii="Arial" w:eastAsiaTheme="minorEastAsia" w:hAnsi="Arial"/>
                <w:sz w:val="22"/>
                <w:szCs w:val="24"/>
              </w:rPr>
              <w:t>1.15</w:t>
            </w:r>
          </w:p>
        </w:tc>
        <w:tc>
          <w:tcPr>
            <w:tcW w:w="1615" w:type="dxa"/>
          </w:tcPr>
          <w:p w14:paraId="76E608CF" w14:textId="77777777" w:rsidR="00734559" w:rsidRPr="009A7902" w:rsidRDefault="00734559" w:rsidP="00734559">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Cs/>
                <w:sz w:val="22"/>
                <w:szCs w:val="24"/>
              </w:rPr>
            </w:pPr>
            <w:r w:rsidRPr="009A7902">
              <w:rPr>
                <w:rFonts w:ascii="Arial" w:eastAsiaTheme="minorEastAsia" w:hAnsi="Arial"/>
                <w:bCs/>
                <w:sz w:val="22"/>
                <w:szCs w:val="24"/>
              </w:rPr>
              <w:t>4,024</w:t>
            </w:r>
          </w:p>
        </w:tc>
      </w:tr>
      <w:tr w:rsidR="00734559" w:rsidRPr="009A7902" w14:paraId="4CD53182" w14:textId="77777777" w:rsidTr="00734559">
        <w:trPr>
          <w:jc w:val="center"/>
        </w:trPr>
        <w:tc>
          <w:tcPr>
            <w:cnfStyle w:val="001000000000" w:firstRow="0" w:lastRow="0" w:firstColumn="1" w:lastColumn="0" w:oddVBand="0" w:evenVBand="0" w:oddHBand="0" w:evenHBand="0" w:firstRowFirstColumn="0" w:firstRowLastColumn="0" w:lastRowFirstColumn="0" w:lastRowLastColumn="0"/>
            <w:tcW w:w="1440" w:type="dxa"/>
          </w:tcPr>
          <w:p w14:paraId="293FA700" w14:textId="77777777" w:rsidR="00734559" w:rsidRPr="009A7902" w:rsidRDefault="00734559" w:rsidP="00734559">
            <w:pPr>
              <w:spacing w:before="0" w:line="240" w:lineRule="auto"/>
              <w:ind w:firstLine="0"/>
              <w:jc w:val="center"/>
              <w:rPr>
                <w:rFonts w:ascii="Arial" w:eastAsiaTheme="minorEastAsia" w:hAnsi="Arial"/>
                <w:sz w:val="22"/>
                <w:szCs w:val="24"/>
              </w:rPr>
            </w:pPr>
            <w:r w:rsidRPr="009A7902">
              <w:rPr>
                <w:rFonts w:ascii="Arial" w:eastAsiaTheme="minorEastAsia" w:hAnsi="Arial"/>
                <w:sz w:val="22"/>
                <w:szCs w:val="24"/>
              </w:rPr>
              <w:t>1.2</w:t>
            </w:r>
          </w:p>
        </w:tc>
        <w:tc>
          <w:tcPr>
            <w:tcW w:w="1615" w:type="dxa"/>
          </w:tcPr>
          <w:p w14:paraId="09F666DF" w14:textId="77777777" w:rsidR="00734559" w:rsidRPr="009A7902" w:rsidRDefault="00734559" w:rsidP="00734559">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bCs/>
                <w:sz w:val="22"/>
                <w:szCs w:val="24"/>
              </w:rPr>
            </w:pPr>
            <w:r w:rsidRPr="009A7902">
              <w:rPr>
                <w:rFonts w:ascii="Arial" w:eastAsiaTheme="minorEastAsia" w:hAnsi="Arial"/>
                <w:bCs/>
                <w:sz w:val="22"/>
                <w:szCs w:val="24"/>
              </w:rPr>
              <w:t>2,400</w:t>
            </w:r>
          </w:p>
        </w:tc>
      </w:tr>
      <w:tr w:rsidR="00734559" w:rsidRPr="009A7902" w14:paraId="4518BFA0" w14:textId="77777777" w:rsidTr="007345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0" w:type="dxa"/>
          </w:tcPr>
          <w:p w14:paraId="29D9206B" w14:textId="77777777" w:rsidR="00734559" w:rsidRPr="009A7902" w:rsidRDefault="00734559" w:rsidP="00734559">
            <w:pPr>
              <w:spacing w:before="0" w:line="240" w:lineRule="auto"/>
              <w:ind w:firstLine="0"/>
              <w:jc w:val="center"/>
              <w:rPr>
                <w:rFonts w:ascii="Arial" w:eastAsiaTheme="minorEastAsia" w:hAnsi="Arial"/>
                <w:sz w:val="22"/>
                <w:szCs w:val="24"/>
              </w:rPr>
            </w:pPr>
            <w:r w:rsidRPr="009A7902">
              <w:rPr>
                <w:rFonts w:ascii="Arial" w:eastAsiaTheme="minorEastAsia" w:hAnsi="Arial"/>
                <w:sz w:val="22"/>
                <w:szCs w:val="24"/>
              </w:rPr>
              <w:t>1.25</w:t>
            </w:r>
          </w:p>
        </w:tc>
        <w:tc>
          <w:tcPr>
            <w:tcW w:w="1615" w:type="dxa"/>
          </w:tcPr>
          <w:p w14:paraId="09BD7AB2" w14:textId="77777777" w:rsidR="00734559" w:rsidRPr="009A7902" w:rsidRDefault="00734559" w:rsidP="00734559">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Cs/>
                <w:sz w:val="22"/>
                <w:szCs w:val="24"/>
              </w:rPr>
            </w:pPr>
            <w:r w:rsidRPr="009A7902">
              <w:rPr>
                <w:rFonts w:ascii="Arial" w:eastAsiaTheme="minorEastAsia" w:hAnsi="Arial"/>
                <w:bCs/>
                <w:sz w:val="22"/>
                <w:szCs w:val="24"/>
              </w:rPr>
              <w:t>1,628</w:t>
            </w:r>
          </w:p>
        </w:tc>
      </w:tr>
      <w:tr w:rsidR="00734559" w:rsidRPr="009A7902" w14:paraId="50293ACD" w14:textId="77777777" w:rsidTr="00734559">
        <w:trPr>
          <w:jc w:val="center"/>
        </w:trPr>
        <w:tc>
          <w:tcPr>
            <w:cnfStyle w:val="001000000000" w:firstRow="0" w:lastRow="0" w:firstColumn="1" w:lastColumn="0" w:oddVBand="0" w:evenVBand="0" w:oddHBand="0" w:evenHBand="0" w:firstRowFirstColumn="0" w:firstRowLastColumn="0" w:lastRowFirstColumn="0" w:lastRowLastColumn="0"/>
            <w:tcW w:w="1440" w:type="dxa"/>
          </w:tcPr>
          <w:p w14:paraId="617C4978" w14:textId="77777777" w:rsidR="00734559" w:rsidRPr="009A7902" w:rsidRDefault="00734559" w:rsidP="00734559">
            <w:pPr>
              <w:spacing w:before="0" w:line="240" w:lineRule="auto"/>
              <w:ind w:firstLine="0"/>
              <w:jc w:val="center"/>
              <w:rPr>
                <w:rFonts w:ascii="Arial" w:eastAsiaTheme="minorEastAsia" w:hAnsi="Arial"/>
                <w:sz w:val="22"/>
                <w:szCs w:val="24"/>
              </w:rPr>
            </w:pPr>
            <w:r w:rsidRPr="009A7902">
              <w:rPr>
                <w:rFonts w:ascii="Arial" w:eastAsiaTheme="minorEastAsia" w:hAnsi="Arial"/>
                <w:sz w:val="22"/>
                <w:szCs w:val="24"/>
              </w:rPr>
              <w:t>1.3</w:t>
            </w:r>
          </w:p>
        </w:tc>
        <w:tc>
          <w:tcPr>
            <w:tcW w:w="1615" w:type="dxa"/>
          </w:tcPr>
          <w:p w14:paraId="781B7375" w14:textId="77777777" w:rsidR="00734559" w:rsidRPr="009A7902" w:rsidRDefault="00734559" w:rsidP="00734559">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bCs/>
                <w:sz w:val="22"/>
                <w:szCs w:val="24"/>
              </w:rPr>
            </w:pPr>
            <w:r w:rsidRPr="009A7902">
              <w:rPr>
                <w:rFonts w:ascii="Arial" w:eastAsiaTheme="minorEastAsia" w:hAnsi="Arial"/>
                <w:bCs/>
                <w:sz w:val="22"/>
                <w:szCs w:val="24"/>
              </w:rPr>
              <w:t>1,202</w:t>
            </w:r>
          </w:p>
        </w:tc>
      </w:tr>
      <w:tr w:rsidR="00734559" w:rsidRPr="009A7902" w14:paraId="4344C990" w14:textId="77777777" w:rsidTr="007345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0" w:type="dxa"/>
          </w:tcPr>
          <w:p w14:paraId="58C1A882" w14:textId="77777777" w:rsidR="00734559" w:rsidRPr="009A7902" w:rsidRDefault="00734559" w:rsidP="00734559">
            <w:pPr>
              <w:spacing w:before="0" w:line="240" w:lineRule="auto"/>
              <w:ind w:firstLine="0"/>
              <w:jc w:val="center"/>
              <w:rPr>
                <w:rFonts w:ascii="Arial" w:eastAsiaTheme="minorEastAsia" w:hAnsi="Arial"/>
                <w:sz w:val="22"/>
                <w:szCs w:val="24"/>
              </w:rPr>
            </w:pPr>
            <w:r w:rsidRPr="009A7902">
              <w:rPr>
                <w:rFonts w:ascii="Arial" w:eastAsiaTheme="minorEastAsia" w:hAnsi="Arial"/>
                <w:sz w:val="22"/>
                <w:szCs w:val="24"/>
              </w:rPr>
              <w:t>1.35</w:t>
            </w:r>
          </w:p>
        </w:tc>
        <w:tc>
          <w:tcPr>
            <w:tcW w:w="1615" w:type="dxa"/>
          </w:tcPr>
          <w:p w14:paraId="186A5B7F" w14:textId="77777777" w:rsidR="00734559" w:rsidRPr="009A7902" w:rsidRDefault="00734559" w:rsidP="00734559">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Cs/>
                <w:sz w:val="22"/>
                <w:szCs w:val="24"/>
              </w:rPr>
            </w:pPr>
            <w:r w:rsidRPr="009A7902">
              <w:rPr>
                <w:rFonts w:ascii="Arial" w:eastAsiaTheme="minorEastAsia" w:hAnsi="Arial"/>
                <w:bCs/>
                <w:sz w:val="22"/>
                <w:szCs w:val="24"/>
              </w:rPr>
              <w:t>924</w:t>
            </w:r>
          </w:p>
        </w:tc>
      </w:tr>
      <w:tr w:rsidR="00734559" w:rsidRPr="009A7902" w14:paraId="120A75D5" w14:textId="77777777" w:rsidTr="00734559">
        <w:trPr>
          <w:jc w:val="center"/>
        </w:trPr>
        <w:tc>
          <w:tcPr>
            <w:cnfStyle w:val="001000000000" w:firstRow="0" w:lastRow="0" w:firstColumn="1" w:lastColumn="0" w:oddVBand="0" w:evenVBand="0" w:oddHBand="0" w:evenHBand="0" w:firstRowFirstColumn="0" w:firstRowLastColumn="0" w:lastRowFirstColumn="0" w:lastRowLastColumn="0"/>
            <w:tcW w:w="1440" w:type="dxa"/>
          </w:tcPr>
          <w:p w14:paraId="40F57C85" w14:textId="77777777" w:rsidR="00734559" w:rsidRPr="009A7902" w:rsidRDefault="00734559" w:rsidP="00734559">
            <w:pPr>
              <w:spacing w:before="0" w:line="240" w:lineRule="auto"/>
              <w:ind w:firstLine="0"/>
              <w:jc w:val="center"/>
              <w:rPr>
                <w:rFonts w:ascii="Arial" w:eastAsiaTheme="minorEastAsia" w:hAnsi="Arial"/>
                <w:sz w:val="22"/>
                <w:szCs w:val="24"/>
              </w:rPr>
            </w:pPr>
            <w:r w:rsidRPr="009A7902">
              <w:rPr>
                <w:rFonts w:ascii="Arial" w:eastAsiaTheme="minorEastAsia" w:hAnsi="Arial"/>
                <w:sz w:val="22"/>
                <w:szCs w:val="24"/>
              </w:rPr>
              <w:t>1.4</w:t>
            </w:r>
          </w:p>
        </w:tc>
        <w:tc>
          <w:tcPr>
            <w:tcW w:w="1615" w:type="dxa"/>
          </w:tcPr>
          <w:p w14:paraId="24B6C0AD" w14:textId="77777777" w:rsidR="00734559" w:rsidRPr="009A7902" w:rsidRDefault="00734559" w:rsidP="00734559">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bCs/>
                <w:sz w:val="22"/>
                <w:szCs w:val="24"/>
              </w:rPr>
            </w:pPr>
            <w:r w:rsidRPr="009A7902">
              <w:rPr>
                <w:rFonts w:ascii="Arial" w:eastAsiaTheme="minorEastAsia" w:hAnsi="Arial"/>
                <w:bCs/>
                <w:sz w:val="22"/>
                <w:szCs w:val="24"/>
              </w:rPr>
              <w:t>748</w:t>
            </w:r>
          </w:p>
        </w:tc>
      </w:tr>
      <w:tr w:rsidR="00734559" w:rsidRPr="009A7902" w14:paraId="4698DF6A" w14:textId="77777777" w:rsidTr="007345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0" w:type="dxa"/>
          </w:tcPr>
          <w:p w14:paraId="36571CB5" w14:textId="77777777" w:rsidR="00734559" w:rsidRPr="009A7902" w:rsidRDefault="00734559" w:rsidP="00734559">
            <w:pPr>
              <w:spacing w:before="0" w:line="240" w:lineRule="auto"/>
              <w:ind w:firstLine="0"/>
              <w:jc w:val="center"/>
              <w:rPr>
                <w:rFonts w:ascii="Arial" w:eastAsiaTheme="minorEastAsia" w:hAnsi="Arial"/>
                <w:sz w:val="22"/>
                <w:szCs w:val="24"/>
              </w:rPr>
            </w:pPr>
            <w:r w:rsidRPr="009A7902">
              <w:rPr>
                <w:rFonts w:ascii="Arial" w:eastAsiaTheme="minorEastAsia" w:hAnsi="Arial"/>
                <w:sz w:val="22"/>
                <w:szCs w:val="24"/>
              </w:rPr>
              <w:t>1.5</w:t>
            </w:r>
          </w:p>
        </w:tc>
        <w:tc>
          <w:tcPr>
            <w:tcW w:w="1615" w:type="dxa"/>
          </w:tcPr>
          <w:p w14:paraId="46F52BA9" w14:textId="77777777" w:rsidR="00734559" w:rsidRPr="009A7902" w:rsidRDefault="00734559" w:rsidP="00734559">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Cs/>
                <w:sz w:val="22"/>
                <w:szCs w:val="24"/>
              </w:rPr>
            </w:pPr>
            <w:r w:rsidRPr="009A7902">
              <w:rPr>
                <w:rFonts w:ascii="Arial" w:eastAsiaTheme="minorEastAsia" w:hAnsi="Arial"/>
                <w:bCs/>
                <w:sz w:val="22"/>
                <w:szCs w:val="24"/>
              </w:rPr>
              <w:t>528</w:t>
            </w:r>
          </w:p>
        </w:tc>
      </w:tr>
    </w:tbl>
    <w:p w14:paraId="14A57005" w14:textId="61149627" w:rsidR="00734559" w:rsidRDefault="00734559" w:rsidP="00734559"/>
    <w:p w14:paraId="6DD13819" w14:textId="273B9663" w:rsidR="00734559" w:rsidRPr="00734559" w:rsidRDefault="00734559" w:rsidP="00734559"/>
    <w:sectPr w:rsidR="00734559" w:rsidRPr="00734559" w:rsidSect="00FF316D">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86B074" w14:textId="77777777" w:rsidR="00AE3B0B" w:rsidRDefault="00AE3B0B" w:rsidP="0071357D">
      <w:pPr>
        <w:spacing w:after="0" w:line="240" w:lineRule="auto"/>
      </w:pPr>
      <w:r>
        <w:separator/>
      </w:r>
    </w:p>
  </w:endnote>
  <w:endnote w:type="continuationSeparator" w:id="0">
    <w:p w14:paraId="152AE133" w14:textId="77777777" w:rsidR="00AE3B0B" w:rsidRDefault="00AE3B0B" w:rsidP="00713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872824"/>
      <w:docPartObj>
        <w:docPartGallery w:val="Page Numbers (Bottom of Page)"/>
        <w:docPartUnique/>
      </w:docPartObj>
    </w:sdtPr>
    <w:sdtEndPr>
      <w:rPr>
        <w:noProof/>
      </w:rPr>
    </w:sdtEndPr>
    <w:sdtContent>
      <w:p w14:paraId="5ED9BE17" w14:textId="178EF7D6" w:rsidR="00A25DBC" w:rsidRDefault="00A25DBC" w:rsidP="00B85DB2">
        <w:pPr>
          <w:pStyle w:val="Footer"/>
          <w:jc w:val="right"/>
        </w:pPr>
        <w:r>
          <w:fldChar w:fldCharType="begin"/>
        </w:r>
        <w:r>
          <w:instrText xml:space="preserve"> PAGE   \* MERGEFORMAT </w:instrText>
        </w:r>
        <w:r>
          <w:fldChar w:fldCharType="separate"/>
        </w:r>
        <w:r w:rsidR="00AE3B0B">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52B83" w14:textId="77777777" w:rsidR="00AE3B0B" w:rsidRDefault="00AE3B0B" w:rsidP="0071357D">
      <w:pPr>
        <w:spacing w:after="0" w:line="240" w:lineRule="auto"/>
      </w:pPr>
      <w:r>
        <w:separator/>
      </w:r>
    </w:p>
  </w:footnote>
  <w:footnote w:type="continuationSeparator" w:id="0">
    <w:p w14:paraId="7CC1963F" w14:textId="77777777" w:rsidR="00AE3B0B" w:rsidRDefault="00AE3B0B" w:rsidP="007135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A030C"/>
    <w:multiLevelType w:val="hybridMultilevel"/>
    <w:tmpl w:val="EC3C6EFE"/>
    <w:lvl w:ilvl="0" w:tplc="C72EBD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A6A1A3E"/>
    <w:multiLevelType w:val="hybridMultilevel"/>
    <w:tmpl w:val="C21C2DE0"/>
    <w:lvl w:ilvl="0" w:tplc="0409000F">
      <w:start w:val="1"/>
      <w:numFmt w:val="decimal"/>
      <w:lvlText w:val="%1."/>
      <w:lvlJc w:val="left"/>
      <w:pPr>
        <w:ind w:left="1800" w:hanging="360"/>
      </w:p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 w15:restartNumberingAfterBreak="0">
    <w:nsid w:val="2B1E6366"/>
    <w:multiLevelType w:val="hybridMultilevel"/>
    <w:tmpl w:val="823E0972"/>
    <w:lvl w:ilvl="0" w:tplc="9CFE55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DE9781A"/>
    <w:multiLevelType w:val="hybridMultilevel"/>
    <w:tmpl w:val="A67A33B6"/>
    <w:lvl w:ilvl="0" w:tplc="0409000F">
      <w:start w:val="1"/>
      <w:numFmt w:val="decimal"/>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3F6256B0"/>
    <w:multiLevelType w:val="hybridMultilevel"/>
    <w:tmpl w:val="B2526EA6"/>
    <w:lvl w:ilvl="0" w:tplc="0409000F">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5FBC040C"/>
    <w:multiLevelType w:val="multilevel"/>
    <w:tmpl w:val="F1D4D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3"/>
    <w:lvlOverride w:ilvl="0">
      <w:startOverride w:val="1"/>
    </w:lvlOverride>
    <w:lvlOverride w:ilvl="1"/>
    <w:lvlOverride w:ilvl="2"/>
    <w:lvlOverride w:ilvl="3"/>
    <w:lvlOverride w:ilvl="4"/>
    <w:lvlOverride w:ilvl="5"/>
    <w:lvlOverride w:ilvl="6"/>
    <w:lvlOverride w:ilvl="7"/>
    <w:lvlOverride w:ilvl="8"/>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c3sTQ3NDG3MLI0MTNQ0lEKTi0uzszPAykwNKwFACBqN7ItAAAA"/>
    <w:docVar w:name="EN.InstantFormat" w:val="&lt;ENInstantFormat&gt;&lt;Enabled&gt;1&lt;/Enabled&gt;&lt;ScanUnformatted&gt;1&lt;/ScanUnformatted&gt;&lt;ScanChanges&gt;1&lt;/ScanChanges&gt;&lt;Suspended&gt;0&lt;/Suspended&gt;&lt;/ENInstantFormat&gt;"/>
    <w:docVar w:name="EN.Layout" w:val="&lt;ENLayout&gt;&lt;Style&gt;SpringerVancouverNumber&lt;/Style&gt;&lt;LeftDelim&gt;{&lt;/LeftDelim&gt;&lt;RightDelim&gt;}&lt;/RightDelim&gt;&lt;FontName&gt;Calibri&lt;/FontName&gt;&lt;FontSize&gt;11&lt;/FontSize&gt;&lt;ReflistTitle&gt;&lt;style face=&quot;bold underline&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37CE5"/>
    <w:rsid w:val="00006A17"/>
    <w:rsid w:val="00007578"/>
    <w:rsid w:val="00007BA3"/>
    <w:rsid w:val="00017904"/>
    <w:rsid w:val="00020347"/>
    <w:rsid w:val="00023A7A"/>
    <w:rsid w:val="000445B2"/>
    <w:rsid w:val="00046F9D"/>
    <w:rsid w:val="000A40BD"/>
    <w:rsid w:val="000B5F39"/>
    <w:rsid w:val="000F273D"/>
    <w:rsid w:val="001002A3"/>
    <w:rsid w:val="00116579"/>
    <w:rsid w:val="00116881"/>
    <w:rsid w:val="00121D30"/>
    <w:rsid w:val="00126446"/>
    <w:rsid w:val="0013331B"/>
    <w:rsid w:val="0015001E"/>
    <w:rsid w:val="00153AC9"/>
    <w:rsid w:val="00163E61"/>
    <w:rsid w:val="0018673D"/>
    <w:rsid w:val="00190A7C"/>
    <w:rsid w:val="001B2EF1"/>
    <w:rsid w:val="001C0F0B"/>
    <w:rsid w:val="001C43D2"/>
    <w:rsid w:val="001C4917"/>
    <w:rsid w:val="001D12DE"/>
    <w:rsid w:val="001F597B"/>
    <w:rsid w:val="001F67E9"/>
    <w:rsid w:val="002008DC"/>
    <w:rsid w:val="00210D32"/>
    <w:rsid w:val="00213505"/>
    <w:rsid w:val="00222C4E"/>
    <w:rsid w:val="00233A73"/>
    <w:rsid w:val="00257EEC"/>
    <w:rsid w:val="002642CF"/>
    <w:rsid w:val="00267987"/>
    <w:rsid w:val="002932EF"/>
    <w:rsid w:val="00297547"/>
    <w:rsid w:val="002A262B"/>
    <w:rsid w:val="002A2A24"/>
    <w:rsid w:val="002C5199"/>
    <w:rsid w:val="002D6448"/>
    <w:rsid w:val="002F7EC4"/>
    <w:rsid w:val="00302166"/>
    <w:rsid w:val="00312CC1"/>
    <w:rsid w:val="003353BF"/>
    <w:rsid w:val="00354AA9"/>
    <w:rsid w:val="003628A9"/>
    <w:rsid w:val="00372344"/>
    <w:rsid w:val="0037274C"/>
    <w:rsid w:val="00375ED1"/>
    <w:rsid w:val="003810AE"/>
    <w:rsid w:val="00383A51"/>
    <w:rsid w:val="0038584A"/>
    <w:rsid w:val="003930D7"/>
    <w:rsid w:val="003B35BC"/>
    <w:rsid w:val="003B55E1"/>
    <w:rsid w:val="003C3A69"/>
    <w:rsid w:val="003C54F3"/>
    <w:rsid w:val="00400FDD"/>
    <w:rsid w:val="00404B81"/>
    <w:rsid w:val="00432A83"/>
    <w:rsid w:val="00454C12"/>
    <w:rsid w:val="00460204"/>
    <w:rsid w:val="00475B46"/>
    <w:rsid w:val="00483C92"/>
    <w:rsid w:val="004A183E"/>
    <w:rsid w:val="004A21CB"/>
    <w:rsid w:val="004A640E"/>
    <w:rsid w:val="004B09D0"/>
    <w:rsid w:val="004B2AA0"/>
    <w:rsid w:val="004B7F5D"/>
    <w:rsid w:val="004C0CD5"/>
    <w:rsid w:val="004C2B14"/>
    <w:rsid w:val="004C597F"/>
    <w:rsid w:val="004C5EEC"/>
    <w:rsid w:val="004D3E1E"/>
    <w:rsid w:val="004D77D0"/>
    <w:rsid w:val="00500073"/>
    <w:rsid w:val="00501A56"/>
    <w:rsid w:val="00516E58"/>
    <w:rsid w:val="00523B4D"/>
    <w:rsid w:val="00537FCD"/>
    <w:rsid w:val="0054307F"/>
    <w:rsid w:val="00586A08"/>
    <w:rsid w:val="00587682"/>
    <w:rsid w:val="005A5140"/>
    <w:rsid w:val="005B19F0"/>
    <w:rsid w:val="005B6DD3"/>
    <w:rsid w:val="005C6FF3"/>
    <w:rsid w:val="005D064A"/>
    <w:rsid w:val="005D300D"/>
    <w:rsid w:val="005D4638"/>
    <w:rsid w:val="005D57A7"/>
    <w:rsid w:val="005E13E9"/>
    <w:rsid w:val="005E1EF3"/>
    <w:rsid w:val="005E7809"/>
    <w:rsid w:val="00600A3C"/>
    <w:rsid w:val="00605E52"/>
    <w:rsid w:val="006078FF"/>
    <w:rsid w:val="006156FB"/>
    <w:rsid w:val="006171FC"/>
    <w:rsid w:val="006374F1"/>
    <w:rsid w:val="006443ED"/>
    <w:rsid w:val="00660AE7"/>
    <w:rsid w:val="00660C52"/>
    <w:rsid w:val="00662145"/>
    <w:rsid w:val="006677E7"/>
    <w:rsid w:val="00671C94"/>
    <w:rsid w:val="0068532C"/>
    <w:rsid w:val="00695CE2"/>
    <w:rsid w:val="006A3C97"/>
    <w:rsid w:val="006A6A79"/>
    <w:rsid w:val="006C137A"/>
    <w:rsid w:val="006C1C65"/>
    <w:rsid w:val="006C1D4B"/>
    <w:rsid w:val="006E4869"/>
    <w:rsid w:val="007067DF"/>
    <w:rsid w:val="0071357D"/>
    <w:rsid w:val="00717976"/>
    <w:rsid w:val="0072346A"/>
    <w:rsid w:val="00724345"/>
    <w:rsid w:val="00734559"/>
    <w:rsid w:val="00735292"/>
    <w:rsid w:val="00741EA2"/>
    <w:rsid w:val="00764973"/>
    <w:rsid w:val="0076546D"/>
    <w:rsid w:val="00787775"/>
    <w:rsid w:val="00796D52"/>
    <w:rsid w:val="007973E1"/>
    <w:rsid w:val="007B2965"/>
    <w:rsid w:val="007C0800"/>
    <w:rsid w:val="007C3134"/>
    <w:rsid w:val="007C5ED0"/>
    <w:rsid w:val="007D476C"/>
    <w:rsid w:val="007D4C6A"/>
    <w:rsid w:val="007D6660"/>
    <w:rsid w:val="007D78BE"/>
    <w:rsid w:val="00805B99"/>
    <w:rsid w:val="008248F4"/>
    <w:rsid w:val="00830541"/>
    <w:rsid w:val="00836BE3"/>
    <w:rsid w:val="00842B5B"/>
    <w:rsid w:val="008447CF"/>
    <w:rsid w:val="00846CA8"/>
    <w:rsid w:val="00852004"/>
    <w:rsid w:val="008521B9"/>
    <w:rsid w:val="00854047"/>
    <w:rsid w:val="00861605"/>
    <w:rsid w:val="00867593"/>
    <w:rsid w:val="0087173A"/>
    <w:rsid w:val="00877663"/>
    <w:rsid w:val="00882F6C"/>
    <w:rsid w:val="008A66FA"/>
    <w:rsid w:val="008B3AF2"/>
    <w:rsid w:val="008B3BA2"/>
    <w:rsid w:val="008B6C4F"/>
    <w:rsid w:val="008C0545"/>
    <w:rsid w:val="008C73FE"/>
    <w:rsid w:val="008C780D"/>
    <w:rsid w:val="008D073A"/>
    <w:rsid w:val="008D49A7"/>
    <w:rsid w:val="008D6C67"/>
    <w:rsid w:val="008F17A8"/>
    <w:rsid w:val="008F7A33"/>
    <w:rsid w:val="00910703"/>
    <w:rsid w:val="0092310C"/>
    <w:rsid w:val="00930BCD"/>
    <w:rsid w:val="0094327F"/>
    <w:rsid w:val="00952C0B"/>
    <w:rsid w:val="009540BC"/>
    <w:rsid w:val="0095550A"/>
    <w:rsid w:val="0096095F"/>
    <w:rsid w:val="00974C6F"/>
    <w:rsid w:val="00975E26"/>
    <w:rsid w:val="00993A9F"/>
    <w:rsid w:val="009A7902"/>
    <w:rsid w:val="009C0C0B"/>
    <w:rsid w:val="009C1251"/>
    <w:rsid w:val="009C488A"/>
    <w:rsid w:val="009C5115"/>
    <w:rsid w:val="00A13C8C"/>
    <w:rsid w:val="00A14ACE"/>
    <w:rsid w:val="00A2205D"/>
    <w:rsid w:val="00A25DBC"/>
    <w:rsid w:val="00A32820"/>
    <w:rsid w:val="00A64A5B"/>
    <w:rsid w:val="00A70309"/>
    <w:rsid w:val="00A74B8D"/>
    <w:rsid w:val="00A7645C"/>
    <w:rsid w:val="00A816FD"/>
    <w:rsid w:val="00A9604E"/>
    <w:rsid w:val="00AA5749"/>
    <w:rsid w:val="00AC2623"/>
    <w:rsid w:val="00AC29A4"/>
    <w:rsid w:val="00AC6DC3"/>
    <w:rsid w:val="00AD19C4"/>
    <w:rsid w:val="00AE17D9"/>
    <w:rsid w:val="00AE3B0B"/>
    <w:rsid w:val="00AF4B31"/>
    <w:rsid w:val="00AF69D1"/>
    <w:rsid w:val="00B008E6"/>
    <w:rsid w:val="00B10CD1"/>
    <w:rsid w:val="00B1412D"/>
    <w:rsid w:val="00B20D38"/>
    <w:rsid w:val="00B212F3"/>
    <w:rsid w:val="00B26BFC"/>
    <w:rsid w:val="00B434D8"/>
    <w:rsid w:val="00B45ED9"/>
    <w:rsid w:val="00B63285"/>
    <w:rsid w:val="00B65BEC"/>
    <w:rsid w:val="00B668B9"/>
    <w:rsid w:val="00B77246"/>
    <w:rsid w:val="00B84BA1"/>
    <w:rsid w:val="00B85DB2"/>
    <w:rsid w:val="00B94BA8"/>
    <w:rsid w:val="00BC357C"/>
    <w:rsid w:val="00BF7D50"/>
    <w:rsid w:val="00C0086C"/>
    <w:rsid w:val="00C0506F"/>
    <w:rsid w:val="00C11C8C"/>
    <w:rsid w:val="00C30D03"/>
    <w:rsid w:val="00C35448"/>
    <w:rsid w:val="00C460D8"/>
    <w:rsid w:val="00C61762"/>
    <w:rsid w:val="00C83400"/>
    <w:rsid w:val="00CA670B"/>
    <w:rsid w:val="00CB0B31"/>
    <w:rsid w:val="00CC323F"/>
    <w:rsid w:val="00CC376E"/>
    <w:rsid w:val="00CC3CD6"/>
    <w:rsid w:val="00CD33DC"/>
    <w:rsid w:val="00D0483D"/>
    <w:rsid w:val="00D147D7"/>
    <w:rsid w:val="00D20192"/>
    <w:rsid w:val="00D402E6"/>
    <w:rsid w:val="00D6180C"/>
    <w:rsid w:val="00D77168"/>
    <w:rsid w:val="00D80CBA"/>
    <w:rsid w:val="00D84BCB"/>
    <w:rsid w:val="00D86272"/>
    <w:rsid w:val="00D862B9"/>
    <w:rsid w:val="00D94FA3"/>
    <w:rsid w:val="00D95D01"/>
    <w:rsid w:val="00DA3195"/>
    <w:rsid w:val="00DA55CE"/>
    <w:rsid w:val="00DA5AD4"/>
    <w:rsid w:val="00DB4146"/>
    <w:rsid w:val="00DD55E7"/>
    <w:rsid w:val="00DD79D7"/>
    <w:rsid w:val="00DE3A9B"/>
    <w:rsid w:val="00DE6273"/>
    <w:rsid w:val="00E25B1C"/>
    <w:rsid w:val="00E25D71"/>
    <w:rsid w:val="00E27AA3"/>
    <w:rsid w:val="00E340D1"/>
    <w:rsid w:val="00E34533"/>
    <w:rsid w:val="00E35F7F"/>
    <w:rsid w:val="00E36CA0"/>
    <w:rsid w:val="00E5162A"/>
    <w:rsid w:val="00E54BCA"/>
    <w:rsid w:val="00E615C4"/>
    <w:rsid w:val="00E73C29"/>
    <w:rsid w:val="00E76A31"/>
    <w:rsid w:val="00E8182C"/>
    <w:rsid w:val="00E8517E"/>
    <w:rsid w:val="00E90E71"/>
    <w:rsid w:val="00EB107B"/>
    <w:rsid w:val="00EC60FB"/>
    <w:rsid w:val="00EC7E4E"/>
    <w:rsid w:val="00ED1143"/>
    <w:rsid w:val="00ED5656"/>
    <w:rsid w:val="00EE3287"/>
    <w:rsid w:val="00EE402F"/>
    <w:rsid w:val="00EE7D90"/>
    <w:rsid w:val="00EF25DD"/>
    <w:rsid w:val="00F00BC7"/>
    <w:rsid w:val="00F14F9E"/>
    <w:rsid w:val="00F15F20"/>
    <w:rsid w:val="00F30537"/>
    <w:rsid w:val="00F37CE5"/>
    <w:rsid w:val="00F43932"/>
    <w:rsid w:val="00F46F8E"/>
    <w:rsid w:val="00F50363"/>
    <w:rsid w:val="00F531F3"/>
    <w:rsid w:val="00F5713B"/>
    <w:rsid w:val="00F712DA"/>
    <w:rsid w:val="00F834BA"/>
    <w:rsid w:val="00F839DA"/>
    <w:rsid w:val="00F874A7"/>
    <w:rsid w:val="00F87EB4"/>
    <w:rsid w:val="00F957FD"/>
    <w:rsid w:val="00FA1B0C"/>
    <w:rsid w:val="00FA7AA9"/>
    <w:rsid w:val="00FB5C55"/>
    <w:rsid w:val="00FC357B"/>
    <w:rsid w:val="00FD77A1"/>
    <w:rsid w:val="00FF2620"/>
    <w:rsid w:val="00FF316D"/>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51513"/>
  <w15:chartTrackingRefBased/>
  <w15:docId w15:val="{8622E08F-18C1-40F1-BC09-5E4A12E47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A7C"/>
    <w:pPr>
      <w:spacing w:before="60" w:after="60" w:line="480" w:lineRule="auto"/>
      <w:ind w:firstLine="432"/>
    </w:pPr>
    <w:rPr>
      <w:rFonts w:ascii="Times New Roman" w:hAnsi="Times New Roman"/>
      <w:sz w:val="24"/>
    </w:rPr>
  </w:style>
  <w:style w:type="paragraph" w:styleId="Heading1">
    <w:name w:val="heading 1"/>
    <w:basedOn w:val="Normal"/>
    <w:next w:val="Normal"/>
    <w:link w:val="Heading1Char"/>
    <w:autoRedefine/>
    <w:uiPriority w:val="9"/>
    <w:qFormat/>
    <w:rsid w:val="00DD79D7"/>
    <w:pPr>
      <w:keepNext/>
      <w:keepLines/>
      <w:spacing w:before="240" w:after="240"/>
      <w:ind w:firstLine="0"/>
      <w:jc w:val="center"/>
      <w:outlineLvl w:val="0"/>
    </w:pPr>
    <w:rPr>
      <w:rFonts w:eastAsiaTheme="majorEastAsia" w:cstheme="majorBidi"/>
      <w:b/>
      <w:noProof/>
      <w:szCs w:val="32"/>
    </w:rPr>
  </w:style>
  <w:style w:type="paragraph" w:styleId="Heading2">
    <w:name w:val="heading 2"/>
    <w:basedOn w:val="Normal"/>
    <w:next w:val="Normal"/>
    <w:link w:val="Heading2Char"/>
    <w:autoRedefine/>
    <w:uiPriority w:val="9"/>
    <w:unhideWhenUsed/>
    <w:qFormat/>
    <w:rsid w:val="005E13E9"/>
    <w:pPr>
      <w:keepNext/>
      <w:keepLines/>
      <w:spacing w:before="120" w:after="120"/>
      <w:jc w:val="center"/>
      <w:outlineLvl w:val="1"/>
    </w:pPr>
    <w:rPr>
      <w:rFonts w:eastAsiaTheme="majorEastAsia" w:cstheme="majorBidi"/>
      <w:b/>
      <w:i/>
      <w:szCs w:val="26"/>
    </w:rPr>
  </w:style>
  <w:style w:type="paragraph" w:styleId="Heading3">
    <w:name w:val="heading 3"/>
    <w:basedOn w:val="Normal"/>
    <w:next w:val="Normal"/>
    <w:link w:val="Heading3Char"/>
    <w:autoRedefine/>
    <w:uiPriority w:val="9"/>
    <w:unhideWhenUsed/>
    <w:qFormat/>
    <w:rsid w:val="00190A7C"/>
    <w:pPr>
      <w:keepNext/>
      <w:keepLines/>
      <w:spacing w:before="120" w:after="120"/>
      <w:ind w:firstLine="0"/>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5E1EF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7CE5"/>
    <w:rPr>
      <w:color w:val="0000FF"/>
      <w:u w:val="single"/>
    </w:rPr>
  </w:style>
  <w:style w:type="paragraph" w:customStyle="1" w:styleId="EndNoteBibliographyTitle">
    <w:name w:val="EndNote Bibliography Title"/>
    <w:basedOn w:val="Normal"/>
    <w:link w:val="EndNoteBibliographyTitleChar"/>
    <w:rsid w:val="00B63285"/>
    <w:pPr>
      <w:spacing w:after="0"/>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B63285"/>
    <w:rPr>
      <w:rFonts w:ascii="Calibri" w:hAnsi="Calibri" w:cs="Calibri"/>
      <w:noProof/>
    </w:rPr>
  </w:style>
  <w:style w:type="paragraph" w:customStyle="1" w:styleId="EndNoteBibliography">
    <w:name w:val="EndNote Bibliography"/>
    <w:basedOn w:val="Normal"/>
    <w:link w:val="EndNoteBibliographyChar"/>
    <w:rsid w:val="00B63285"/>
    <w:pPr>
      <w:spacing w:line="240" w:lineRule="auto"/>
    </w:pPr>
    <w:rPr>
      <w:rFonts w:ascii="Calibri" w:hAnsi="Calibri" w:cs="Calibri"/>
      <w:noProof/>
      <w:sz w:val="22"/>
    </w:rPr>
  </w:style>
  <w:style w:type="character" w:customStyle="1" w:styleId="EndNoteBibliographyChar">
    <w:name w:val="EndNote Bibliography Char"/>
    <w:basedOn w:val="DefaultParagraphFont"/>
    <w:link w:val="EndNoteBibliography"/>
    <w:rsid w:val="00B63285"/>
    <w:rPr>
      <w:rFonts w:ascii="Calibri" w:hAnsi="Calibri" w:cs="Calibri"/>
      <w:noProof/>
    </w:rPr>
  </w:style>
  <w:style w:type="paragraph" w:styleId="NoSpacing">
    <w:name w:val="No Spacing"/>
    <w:link w:val="NoSpacingChar"/>
    <w:autoRedefine/>
    <w:uiPriority w:val="1"/>
    <w:qFormat/>
    <w:rsid w:val="00EB107B"/>
    <w:pPr>
      <w:widowControl w:val="0"/>
      <w:spacing w:after="0" w:line="480" w:lineRule="auto"/>
    </w:pPr>
    <w:rPr>
      <w:rFonts w:eastAsiaTheme="minorEastAsia" w:cstheme="minorHAnsi"/>
      <w:iCs/>
      <w:szCs w:val="24"/>
    </w:rPr>
  </w:style>
  <w:style w:type="character" w:customStyle="1" w:styleId="NoSpacingChar">
    <w:name w:val="No Spacing Char"/>
    <w:basedOn w:val="DefaultParagraphFont"/>
    <w:link w:val="NoSpacing"/>
    <w:uiPriority w:val="1"/>
    <w:rsid w:val="00EB107B"/>
    <w:rPr>
      <w:rFonts w:eastAsiaTheme="minorEastAsia" w:cstheme="minorHAnsi"/>
      <w:iCs/>
      <w:szCs w:val="24"/>
    </w:rPr>
  </w:style>
  <w:style w:type="character" w:styleId="PlaceholderText">
    <w:name w:val="Placeholder Text"/>
    <w:basedOn w:val="DefaultParagraphFont"/>
    <w:uiPriority w:val="99"/>
    <w:semiHidden/>
    <w:rsid w:val="00F712DA"/>
    <w:rPr>
      <w:color w:val="808080"/>
    </w:rPr>
  </w:style>
  <w:style w:type="paragraph" w:styleId="BalloonText">
    <w:name w:val="Balloon Text"/>
    <w:basedOn w:val="Normal"/>
    <w:link w:val="BalloonTextChar"/>
    <w:uiPriority w:val="99"/>
    <w:semiHidden/>
    <w:unhideWhenUsed/>
    <w:rsid w:val="007135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57D"/>
    <w:rPr>
      <w:rFonts w:ascii="Segoe UI" w:hAnsi="Segoe UI" w:cs="Segoe UI"/>
      <w:sz w:val="18"/>
      <w:szCs w:val="18"/>
    </w:rPr>
  </w:style>
  <w:style w:type="paragraph" w:styleId="Header">
    <w:name w:val="header"/>
    <w:basedOn w:val="Normal"/>
    <w:link w:val="HeaderChar"/>
    <w:uiPriority w:val="99"/>
    <w:unhideWhenUsed/>
    <w:rsid w:val="007135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57D"/>
  </w:style>
  <w:style w:type="paragraph" w:styleId="Footer">
    <w:name w:val="footer"/>
    <w:basedOn w:val="Normal"/>
    <w:link w:val="FooterChar"/>
    <w:uiPriority w:val="99"/>
    <w:unhideWhenUsed/>
    <w:rsid w:val="007135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57D"/>
  </w:style>
  <w:style w:type="character" w:styleId="CommentReference">
    <w:name w:val="annotation reference"/>
    <w:basedOn w:val="DefaultParagraphFont"/>
    <w:uiPriority w:val="99"/>
    <w:semiHidden/>
    <w:unhideWhenUsed/>
    <w:rsid w:val="009C1251"/>
    <w:rPr>
      <w:sz w:val="16"/>
      <w:szCs w:val="16"/>
    </w:rPr>
  </w:style>
  <w:style w:type="paragraph" w:styleId="CommentText">
    <w:name w:val="annotation text"/>
    <w:basedOn w:val="Normal"/>
    <w:link w:val="CommentTextChar"/>
    <w:uiPriority w:val="99"/>
    <w:semiHidden/>
    <w:unhideWhenUsed/>
    <w:rsid w:val="009C1251"/>
    <w:pPr>
      <w:spacing w:line="240" w:lineRule="auto"/>
    </w:pPr>
    <w:rPr>
      <w:sz w:val="20"/>
      <w:szCs w:val="20"/>
    </w:rPr>
  </w:style>
  <w:style w:type="character" w:customStyle="1" w:styleId="CommentTextChar">
    <w:name w:val="Comment Text Char"/>
    <w:basedOn w:val="DefaultParagraphFont"/>
    <w:link w:val="CommentText"/>
    <w:uiPriority w:val="99"/>
    <w:semiHidden/>
    <w:rsid w:val="009C1251"/>
    <w:rPr>
      <w:sz w:val="20"/>
      <w:szCs w:val="20"/>
    </w:rPr>
  </w:style>
  <w:style w:type="paragraph" w:styleId="CommentSubject">
    <w:name w:val="annotation subject"/>
    <w:basedOn w:val="CommentText"/>
    <w:next w:val="CommentText"/>
    <w:link w:val="CommentSubjectChar"/>
    <w:uiPriority w:val="99"/>
    <w:semiHidden/>
    <w:unhideWhenUsed/>
    <w:rsid w:val="009C1251"/>
    <w:rPr>
      <w:b/>
      <w:bCs/>
    </w:rPr>
  </w:style>
  <w:style w:type="character" w:customStyle="1" w:styleId="CommentSubjectChar">
    <w:name w:val="Comment Subject Char"/>
    <w:basedOn w:val="CommentTextChar"/>
    <w:link w:val="CommentSubject"/>
    <w:uiPriority w:val="99"/>
    <w:semiHidden/>
    <w:rsid w:val="009C1251"/>
    <w:rPr>
      <w:b/>
      <w:bCs/>
      <w:sz w:val="20"/>
      <w:szCs w:val="20"/>
    </w:rPr>
  </w:style>
  <w:style w:type="paragraph" w:styleId="Revision">
    <w:name w:val="Revision"/>
    <w:hidden/>
    <w:uiPriority w:val="99"/>
    <w:semiHidden/>
    <w:rsid w:val="009C1251"/>
    <w:pPr>
      <w:spacing w:after="0" w:line="240" w:lineRule="auto"/>
    </w:pPr>
  </w:style>
  <w:style w:type="character" w:customStyle="1" w:styleId="Heading1Char">
    <w:name w:val="Heading 1 Char"/>
    <w:basedOn w:val="DefaultParagraphFont"/>
    <w:link w:val="Heading1"/>
    <w:uiPriority w:val="9"/>
    <w:rsid w:val="00DD79D7"/>
    <w:rPr>
      <w:rFonts w:ascii="Times New Roman" w:eastAsiaTheme="majorEastAsia" w:hAnsi="Times New Roman" w:cstheme="majorBidi"/>
      <w:b/>
      <w:noProof/>
      <w:sz w:val="24"/>
      <w:szCs w:val="32"/>
    </w:rPr>
  </w:style>
  <w:style w:type="character" w:customStyle="1" w:styleId="Heading2Char">
    <w:name w:val="Heading 2 Char"/>
    <w:basedOn w:val="DefaultParagraphFont"/>
    <w:link w:val="Heading2"/>
    <w:uiPriority w:val="9"/>
    <w:rsid w:val="005E13E9"/>
    <w:rPr>
      <w:rFonts w:ascii="Times New Roman" w:eastAsiaTheme="majorEastAsia" w:hAnsi="Times New Roman" w:cstheme="majorBidi"/>
      <w:b/>
      <w:i/>
      <w:sz w:val="24"/>
      <w:szCs w:val="26"/>
    </w:rPr>
  </w:style>
  <w:style w:type="paragraph" w:styleId="Title">
    <w:name w:val="Title"/>
    <w:basedOn w:val="Normal"/>
    <w:next w:val="Normal"/>
    <w:link w:val="TitleChar"/>
    <w:autoRedefine/>
    <w:uiPriority w:val="10"/>
    <w:qFormat/>
    <w:rsid w:val="00190A7C"/>
    <w:pPr>
      <w:spacing w:before="120" w:after="120"/>
    </w:pPr>
    <w:rPr>
      <w:rFonts w:eastAsiaTheme="majorEastAsia" w:cstheme="majorBidi"/>
      <w:i/>
      <w:spacing w:val="-10"/>
      <w:kern w:val="28"/>
      <w:szCs w:val="56"/>
    </w:rPr>
  </w:style>
  <w:style w:type="character" w:customStyle="1" w:styleId="TitleChar">
    <w:name w:val="Title Char"/>
    <w:basedOn w:val="DefaultParagraphFont"/>
    <w:link w:val="Title"/>
    <w:uiPriority w:val="10"/>
    <w:rsid w:val="00190A7C"/>
    <w:rPr>
      <w:rFonts w:ascii="Times New Roman" w:eastAsiaTheme="majorEastAsia" w:hAnsi="Times New Roman" w:cstheme="majorBidi"/>
      <w:i/>
      <w:spacing w:val="-10"/>
      <w:kern w:val="28"/>
      <w:sz w:val="24"/>
      <w:szCs w:val="56"/>
    </w:rPr>
  </w:style>
  <w:style w:type="character" w:customStyle="1" w:styleId="Heading3Char">
    <w:name w:val="Heading 3 Char"/>
    <w:basedOn w:val="DefaultParagraphFont"/>
    <w:link w:val="Heading3"/>
    <w:uiPriority w:val="9"/>
    <w:rsid w:val="00190A7C"/>
    <w:rPr>
      <w:rFonts w:ascii="Times New Roman" w:eastAsiaTheme="majorEastAsia" w:hAnsi="Times New Roman" w:cstheme="majorBidi"/>
      <w:i/>
      <w:sz w:val="24"/>
      <w:szCs w:val="24"/>
    </w:rPr>
  </w:style>
  <w:style w:type="character" w:customStyle="1" w:styleId="UnresolvedMention1">
    <w:name w:val="Unresolved Mention1"/>
    <w:basedOn w:val="DefaultParagraphFont"/>
    <w:uiPriority w:val="99"/>
    <w:semiHidden/>
    <w:unhideWhenUsed/>
    <w:rsid w:val="009C0C0B"/>
    <w:rPr>
      <w:color w:val="808080"/>
      <w:shd w:val="clear" w:color="auto" w:fill="E6E6E6"/>
    </w:rPr>
  </w:style>
  <w:style w:type="table" w:styleId="GridTable2-Accent5">
    <w:name w:val="Grid Table 2 Accent 5"/>
    <w:basedOn w:val="TableNormal"/>
    <w:uiPriority w:val="47"/>
    <w:rsid w:val="009A790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basedOn w:val="Normal"/>
    <w:uiPriority w:val="34"/>
    <w:qFormat/>
    <w:rsid w:val="00537FCD"/>
    <w:pPr>
      <w:ind w:left="720"/>
      <w:contextualSpacing/>
    </w:pPr>
  </w:style>
  <w:style w:type="character" w:customStyle="1" w:styleId="Heading4Char">
    <w:name w:val="Heading 4 Char"/>
    <w:basedOn w:val="DefaultParagraphFont"/>
    <w:link w:val="Heading4"/>
    <w:uiPriority w:val="9"/>
    <w:rsid w:val="005E1EF3"/>
    <w:rPr>
      <w:rFonts w:asciiTheme="majorHAnsi" w:eastAsiaTheme="majorEastAsia" w:hAnsiTheme="majorHAnsi" w:cstheme="majorBidi"/>
      <w:i/>
      <w:iCs/>
      <w:color w:val="2E74B5" w:themeColor="accent1" w:themeShade="BF"/>
      <w:sz w:val="24"/>
    </w:rPr>
  </w:style>
  <w:style w:type="character" w:customStyle="1" w:styleId="UnresolvedMention">
    <w:name w:val="Unresolved Mention"/>
    <w:basedOn w:val="DefaultParagraphFont"/>
    <w:uiPriority w:val="99"/>
    <w:semiHidden/>
    <w:unhideWhenUsed/>
    <w:rsid w:val="00A25DB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26684">
      <w:bodyDiv w:val="1"/>
      <w:marLeft w:val="0"/>
      <w:marRight w:val="0"/>
      <w:marTop w:val="0"/>
      <w:marBottom w:val="0"/>
      <w:divBdr>
        <w:top w:val="none" w:sz="0" w:space="0" w:color="auto"/>
        <w:left w:val="none" w:sz="0" w:space="0" w:color="auto"/>
        <w:bottom w:val="none" w:sz="0" w:space="0" w:color="auto"/>
        <w:right w:val="none" w:sz="0" w:space="0" w:color="auto"/>
      </w:divBdr>
    </w:div>
    <w:div w:id="270163179">
      <w:bodyDiv w:val="1"/>
      <w:marLeft w:val="0"/>
      <w:marRight w:val="0"/>
      <w:marTop w:val="0"/>
      <w:marBottom w:val="0"/>
      <w:divBdr>
        <w:top w:val="none" w:sz="0" w:space="0" w:color="auto"/>
        <w:left w:val="none" w:sz="0" w:space="0" w:color="auto"/>
        <w:bottom w:val="none" w:sz="0" w:space="0" w:color="auto"/>
        <w:right w:val="none" w:sz="0" w:space="0" w:color="auto"/>
      </w:divBdr>
    </w:div>
    <w:div w:id="404112912">
      <w:bodyDiv w:val="1"/>
      <w:marLeft w:val="0"/>
      <w:marRight w:val="0"/>
      <w:marTop w:val="0"/>
      <w:marBottom w:val="0"/>
      <w:divBdr>
        <w:top w:val="none" w:sz="0" w:space="0" w:color="auto"/>
        <w:left w:val="none" w:sz="0" w:space="0" w:color="auto"/>
        <w:bottom w:val="none" w:sz="0" w:space="0" w:color="auto"/>
        <w:right w:val="none" w:sz="0" w:space="0" w:color="auto"/>
      </w:divBdr>
    </w:div>
    <w:div w:id="653487260">
      <w:bodyDiv w:val="1"/>
      <w:marLeft w:val="0"/>
      <w:marRight w:val="0"/>
      <w:marTop w:val="0"/>
      <w:marBottom w:val="0"/>
      <w:divBdr>
        <w:top w:val="none" w:sz="0" w:space="0" w:color="auto"/>
        <w:left w:val="none" w:sz="0" w:space="0" w:color="auto"/>
        <w:bottom w:val="none" w:sz="0" w:space="0" w:color="auto"/>
        <w:right w:val="none" w:sz="0" w:space="0" w:color="auto"/>
      </w:divBdr>
    </w:div>
    <w:div w:id="66350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waks@bidmc.harvard.edu" TargetMode="External"/><Relationship Id="rId13" Type="http://schemas.openxmlformats.org/officeDocument/2006/relationships/hyperlink" Target="mailto:Sumeet.Chugh@cshs.org" TargetMode="External"/><Relationship Id="rId18" Type="http://schemas.openxmlformats.org/officeDocument/2006/relationships/hyperlink" Target="mailto:Merritt.Raitt@va.gov"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dx.doi.org/10.1016/0002-8703(54)90221-5" TargetMode="External"/><Relationship Id="rId7" Type="http://schemas.openxmlformats.org/officeDocument/2006/relationships/endnotes" Target="endnotes.xml"/><Relationship Id="rId12" Type="http://schemas.openxmlformats.org/officeDocument/2006/relationships/hyperlink" Target="mailto:Ashkan.Ehdaie@cshs.org" TargetMode="External"/><Relationship Id="rId17" Type="http://schemas.openxmlformats.org/officeDocument/2006/relationships/hyperlink" Target="mailto:varman@ccf.org"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niebaum@ccf.org" TargetMode="External"/><Relationship Id="rId20" Type="http://schemas.openxmlformats.org/officeDocument/2006/relationships/hyperlink" Target="http://dx.doi.org/10.1016/S0002-8703(34)90303-3" TargetMode="External"/><Relationship Id="rId29"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DAS@mgh.harvard.edu" TargetMode="Externa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anjiv1@stanford.edu" TargetMode="External"/><Relationship Id="rId23" Type="http://schemas.openxmlformats.org/officeDocument/2006/relationships/image" Target="media/image1.png"/><Relationship Id="rId28" Type="http://schemas.openxmlformats.org/officeDocument/2006/relationships/footer" Target="footer1.xml"/><Relationship Id="rId10" Type="http://schemas.openxmlformats.org/officeDocument/2006/relationships/hyperlink" Target="mailto:minnier@ohsu.edu" TargetMode="External"/><Relationship Id="rId19" Type="http://schemas.openxmlformats.org/officeDocument/2006/relationships/hyperlink" Target="mailto:CHRISTINE.TOMPKINS@UCDENVER.EDU"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hamiltch@ohsu.edu" TargetMode="External"/><Relationship Id="rId14" Type="http://schemas.openxmlformats.org/officeDocument/2006/relationships/hyperlink" Target="mailto:minnier@ohsu.edu" TargetMode="External"/><Relationship Id="rId22" Type="http://schemas.openxmlformats.org/officeDocument/2006/relationships/hyperlink" Target="http://dx.doi.org/10.1016/j.jacc.2015.05.057" TargetMode="External"/><Relationship Id="rId27" Type="http://schemas.openxmlformats.org/officeDocument/2006/relationships/image" Target="media/image5.png"/><Relationship Id="rId3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6A2E9-3166-4B6B-BCAD-60A83F475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32</Pages>
  <Words>12057</Words>
  <Characters>68725</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Waks</dc:creator>
  <cp:keywords/>
  <dc:description/>
  <cp:lastModifiedBy>Larisa Tereshchenko</cp:lastModifiedBy>
  <cp:revision>4</cp:revision>
  <cp:lastPrinted>2017-10-02T02:17:00Z</cp:lastPrinted>
  <dcterms:created xsi:type="dcterms:W3CDTF">2018-01-24T20:17:00Z</dcterms:created>
  <dcterms:modified xsi:type="dcterms:W3CDTF">2018-05-01T03:02:00Z</dcterms:modified>
</cp:coreProperties>
</file>